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FC6E46" w:rsidRDefault="006A3270" w:rsidP="00126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3038C" w:rsidRDefault="006A3270" w:rsidP="009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="00126A92" w:rsidRPr="00F56919">
        <w:rPr>
          <w:rFonts w:ascii="Times New Roman" w:hAnsi="Times New Roman" w:cs="Times New Roman"/>
          <w:b/>
          <w:sz w:val="28"/>
          <w:szCs w:val="28"/>
        </w:rPr>
        <w:t>по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вопросам экономической, инвестиционной политики и имущественных отношений</w:t>
      </w:r>
    </w:p>
    <w:p w:rsidR="006A3270" w:rsidRPr="00FC6E46" w:rsidRDefault="00126A92" w:rsidP="009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9"/>
        <w:gridCol w:w="961"/>
        <w:gridCol w:w="307"/>
        <w:gridCol w:w="209"/>
        <w:gridCol w:w="2166"/>
      </w:tblGrid>
      <w:tr w:rsidR="000B5345" w:rsidTr="00866304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866304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255E1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32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5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A92" w:rsidRPr="00325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5345" w:rsidTr="00866304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0B5345" w:rsidTr="00866304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DC5103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345" w:rsidTr="00866304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3255E1" w:rsidP="0032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"О договорах и соглашениях регулирующих межрегиональные, международные и внешне экономические связи Чеченской Республики"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3255E1" w:rsidP="0090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06F6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906F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5345" w:rsidTr="00866304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DC5103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345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3947EC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7EC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5pt;margin-top:54.8pt;width:425.4pt;height:0;z-index:251658240;mso-position-horizontal-relative:text;mso-position-vertical-relative:text" o:connectortype="straight"/>
              </w:pict>
            </w:r>
            <w:r w:rsidR="00906F66" w:rsidRPr="00906F66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906F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6F66">
              <w:rPr>
                <w:rFonts w:ascii="Times New Roman" w:hAnsi="Times New Roman"/>
                <w:sz w:val="28"/>
                <w:szCs w:val="28"/>
              </w:rPr>
              <w:t>«О признании утратившими силу отдельных законодательных актов Чеченской Республики»</w:t>
            </w:r>
          </w:p>
          <w:p w:rsidR="000B5345" w:rsidRPr="00906F66" w:rsidRDefault="00906F66" w:rsidP="00906F66">
            <w:r w:rsidRPr="00906F66">
              <w:rPr>
                <w:rFonts w:ascii="Times New Roman" w:hAnsi="Times New Roman"/>
                <w:sz w:val="28"/>
                <w:szCs w:val="28"/>
              </w:rPr>
              <w:t>Закон  Чеченской</w:t>
            </w:r>
            <w:r w:rsidRPr="00906F66">
              <w:rPr>
                <w:rFonts w:ascii="Times New Roman" w:hAnsi="Times New Roman"/>
                <w:sz w:val="36"/>
                <w:szCs w:val="28"/>
              </w:rPr>
              <w:t xml:space="preserve">  </w:t>
            </w:r>
            <w:r w:rsidRPr="00906F66">
              <w:rPr>
                <w:rFonts w:ascii="Times New Roman" w:hAnsi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порядке проведения экспертизы муниципальных нормативных правовых актов, затрагивающих вопросы осуществления  предпринимательской и инвестиционной  деятельности,      и оценки регулирующего воздействия проектов таких актов»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66" w:rsidRPr="00906F66" w:rsidRDefault="00906F66" w:rsidP="00906F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6">
              <w:rPr>
                <w:rFonts w:ascii="Times New Roman" w:hAnsi="Times New Roman"/>
                <w:sz w:val="28"/>
                <w:szCs w:val="28"/>
              </w:rPr>
              <w:t>16 мая 2017 года</w:t>
            </w:r>
          </w:p>
          <w:p w:rsidR="00906F66" w:rsidRDefault="00906F66" w:rsidP="00906F66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345" w:rsidRPr="00906F66" w:rsidRDefault="00906F66" w:rsidP="00906F6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F66">
              <w:rPr>
                <w:rFonts w:ascii="Times New Roman" w:hAnsi="Times New Roman"/>
                <w:sz w:val="28"/>
                <w:szCs w:val="28"/>
              </w:rPr>
              <w:t>8 июня 2017 года</w:t>
            </w:r>
          </w:p>
        </w:tc>
      </w:tr>
      <w:tr w:rsidR="000B5345" w:rsidTr="00866304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866304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126A9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B5345" w:rsidTr="00866304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126A9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73011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866304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866304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866304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866304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3D6DB0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3D6DB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B0" w:rsidTr="003D6D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Default="003D6DB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B0" w:rsidTr="00866304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B0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Default="003D6DB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B0" w:rsidTr="003D6DB0">
        <w:trPr>
          <w:trHeight w:val="160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DB0" w:rsidRPr="00FC6E46" w:rsidRDefault="003D6DB0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B0" w:rsidRPr="003D6DB0" w:rsidRDefault="003D6DB0" w:rsidP="003D6D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D73011" w:rsidTr="00866304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3011" w:rsidTr="00866304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республиканских </w:t>
            </w:r>
          </w:p>
          <w:p w:rsidR="00D73011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D73011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Default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Default="00D73011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304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04" w:rsidRPr="00FC6E46" w:rsidRDefault="00866304" w:rsidP="00866304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7376C3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24378D" w:rsidTr="0024378D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CB15F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CB15F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о выделении земельного участка, жилья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A62A7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Направлены запросы в соответствующие ведомства</w:t>
            </w:r>
          </w:p>
        </w:tc>
      </w:tr>
      <w:tr w:rsidR="0024378D" w:rsidTr="0024378D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CB15F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9841AE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A62A7A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9841AE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9841AE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9841AE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C" w:rsidTr="00DA663C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63C" w:rsidRDefault="00DA663C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3C" w:rsidRPr="00DA663C" w:rsidRDefault="00DA663C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D17808" w:rsidTr="00F92D9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7808" w:rsidTr="004E531D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CB15F4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4E531D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234EF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0B62C8" w:rsidP="000B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FF3E03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1780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1780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0B62C8" w:rsidRDefault="00D17808" w:rsidP="000B62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 w:rsidR="000B62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17808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подготовке и проведении мероприятий федерального и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A663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2C8" w:rsidRDefault="000B62C8" w:rsidP="00DA6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2C8" w:rsidRDefault="000B62C8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808" w:rsidRPr="00DA663C" w:rsidRDefault="00D17808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D17808" w:rsidTr="00BD21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17808" w:rsidTr="00D17808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577CB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D17808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Default="00260730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0B62C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0B62C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A9497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2C8" w:rsidRDefault="000B62C8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2C8" w:rsidRDefault="000B62C8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038C" w:rsidRDefault="0093038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5812" w:rsidRPr="00DE6A8A" w:rsidRDefault="00DA663C" w:rsidP="000B6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sectPr w:rsidR="00435812" w:rsidRPr="00DE6A8A" w:rsidSect="000B6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7F" w:rsidRDefault="00C52A7F" w:rsidP="00DE6A8A">
      <w:pPr>
        <w:spacing w:after="0" w:line="240" w:lineRule="auto"/>
      </w:pPr>
      <w:r>
        <w:separator/>
      </w:r>
    </w:p>
  </w:endnote>
  <w:endnote w:type="continuationSeparator" w:id="1">
    <w:p w:rsidR="00C52A7F" w:rsidRDefault="00C52A7F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7F" w:rsidRDefault="00C52A7F" w:rsidP="00DE6A8A">
      <w:pPr>
        <w:spacing w:after="0" w:line="240" w:lineRule="auto"/>
      </w:pPr>
      <w:r>
        <w:separator/>
      </w:r>
    </w:p>
  </w:footnote>
  <w:footnote w:type="continuationSeparator" w:id="1">
    <w:p w:rsidR="00C52A7F" w:rsidRDefault="00C52A7F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807F1"/>
    <w:rsid w:val="000B2D66"/>
    <w:rsid w:val="000B5345"/>
    <w:rsid w:val="000B62C8"/>
    <w:rsid w:val="00126A92"/>
    <w:rsid w:val="0024378D"/>
    <w:rsid w:val="00260730"/>
    <w:rsid w:val="002622A7"/>
    <w:rsid w:val="002670BC"/>
    <w:rsid w:val="00284E0A"/>
    <w:rsid w:val="002A752E"/>
    <w:rsid w:val="002B2633"/>
    <w:rsid w:val="003255E1"/>
    <w:rsid w:val="003947EC"/>
    <w:rsid w:val="003D6DB0"/>
    <w:rsid w:val="00400626"/>
    <w:rsid w:val="00435812"/>
    <w:rsid w:val="004945AD"/>
    <w:rsid w:val="0049484D"/>
    <w:rsid w:val="00497F99"/>
    <w:rsid w:val="00540187"/>
    <w:rsid w:val="00577CB8"/>
    <w:rsid w:val="005A0699"/>
    <w:rsid w:val="005D1130"/>
    <w:rsid w:val="00640AC5"/>
    <w:rsid w:val="006A3270"/>
    <w:rsid w:val="00777795"/>
    <w:rsid w:val="00783196"/>
    <w:rsid w:val="00792E82"/>
    <w:rsid w:val="007A7118"/>
    <w:rsid w:val="007F0412"/>
    <w:rsid w:val="0081205A"/>
    <w:rsid w:val="00866304"/>
    <w:rsid w:val="00906F66"/>
    <w:rsid w:val="0093038C"/>
    <w:rsid w:val="0093789B"/>
    <w:rsid w:val="009841AE"/>
    <w:rsid w:val="00A1217B"/>
    <w:rsid w:val="00A603C1"/>
    <w:rsid w:val="00A62A7A"/>
    <w:rsid w:val="00AF076E"/>
    <w:rsid w:val="00BD3A17"/>
    <w:rsid w:val="00BF3722"/>
    <w:rsid w:val="00C01DA2"/>
    <w:rsid w:val="00C52A7F"/>
    <w:rsid w:val="00CB15F4"/>
    <w:rsid w:val="00CD3766"/>
    <w:rsid w:val="00D17808"/>
    <w:rsid w:val="00D3359A"/>
    <w:rsid w:val="00D73011"/>
    <w:rsid w:val="00D86A18"/>
    <w:rsid w:val="00DA663C"/>
    <w:rsid w:val="00DB3EFB"/>
    <w:rsid w:val="00DC5103"/>
    <w:rsid w:val="00DE6A8A"/>
    <w:rsid w:val="00E13264"/>
    <w:rsid w:val="00E1622F"/>
    <w:rsid w:val="00E335B2"/>
    <w:rsid w:val="00E46DEF"/>
    <w:rsid w:val="00E60EE0"/>
    <w:rsid w:val="00E64B15"/>
    <w:rsid w:val="00E81BD9"/>
    <w:rsid w:val="00EA1165"/>
    <w:rsid w:val="00F56919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Акроман</cp:lastModifiedBy>
  <cp:revision>5</cp:revision>
  <cp:lastPrinted>2018-05-31T13:15:00Z</cp:lastPrinted>
  <dcterms:created xsi:type="dcterms:W3CDTF">2018-05-31T07:56:00Z</dcterms:created>
  <dcterms:modified xsi:type="dcterms:W3CDTF">2018-07-05T12:46:00Z</dcterms:modified>
</cp:coreProperties>
</file>