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17" w:rsidRPr="00944296" w:rsidRDefault="005A3D17" w:rsidP="000F42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D17" w:rsidRPr="00944296" w:rsidRDefault="005A3D17" w:rsidP="009442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64" w:rsidRDefault="00137964" w:rsidP="001379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3D17" w:rsidRPr="00944296">
        <w:rPr>
          <w:rFonts w:ascii="Times New Roman" w:hAnsi="Times New Roman" w:cs="Times New Roman"/>
          <w:b/>
          <w:sz w:val="32"/>
          <w:szCs w:val="32"/>
        </w:rPr>
        <w:t>ПАРЛАМЕНТ   ЧЕЧЕНСКОЙ   РЕ</w:t>
      </w:r>
      <w:r>
        <w:rPr>
          <w:rFonts w:ascii="Times New Roman" w:hAnsi="Times New Roman" w:cs="Times New Roman"/>
          <w:b/>
          <w:sz w:val="32"/>
          <w:szCs w:val="32"/>
        </w:rPr>
        <w:t>СПУБЛИКИ</w:t>
      </w:r>
      <w:r w:rsidR="00944296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5A3D17" w:rsidRPr="00137964" w:rsidRDefault="00137964" w:rsidP="001379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5A3D17" w:rsidRPr="00944296">
        <w:rPr>
          <w:rFonts w:ascii="Times New Roman" w:hAnsi="Times New Roman" w:cs="Times New Roman"/>
          <w:b/>
          <w:sz w:val="36"/>
          <w:szCs w:val="36"/>
        </w:rPr>
        <w:t>комитет</w:t>
      </w:r>
    </w:p>
    <w:p w:rsidR="00137964" w:rsidRDefault="00944296" w:rsidP="00137964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5A3D17" w:rsidRPr="00944296">
        <w:rPr>
          <w:rFonts w:ascii="Times New Roman" w:hAnsi="Times New Roman" w:cs="Times New Roman"/>
          <w:b/>
          <w:sz w:val="36"/>
          <w:szCs w:val="36"/>
        </w:rPr>
        <w:t>по вопросам АПК, экологии и природных ресурсов</w:t>
      </w:r>
    </w:p>
    <w:p w:rsidR="009B42D5" w:rsidRPr="00137964" w:rsidRDefault="00137964" w:rsidP="00137964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5A3D17" w:rsidRPr="00944296">
        <w:rPr>
          <w:rFonts w:ascii="Times New Roman" w:hAnsi="Times New Roman" w:cs="Times New Roman"/>
          <w:b/>
          <w:sz w:val="36"/>
          <w:szCs w:val="36"/>
        </w:rPr>
        <w:t>отче</w:t>
      </w:r>
      <w:r>
        <w:rPr>
          <w:rFonts w:ascii="Times New Roman" w:hAnsi="Times New Roman" w:cs="Times New Roman"/>
          <w:b/>
          <w:sz w:val="36"/>
          <w:szCs w:val="36"/>
        </w:rPr>
        <w:t>т</w:t>
      </w:r>
      <w:r w:rsidR="002318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68B8" w:rsidRPr="00944296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23181C">
        <w:rPr>
          <w:rFonts w:ascii="Times New Roman" w:hAnsi="Times New Roman" w:cs="Times New Roman"/>
          <w:b/>
          <w:sz w:val="36"/>
          <w:szCs w:val="36"/>
        </w:rPr>
        <w:t>-</w:t>
      </w:r>
      <w:r w:rsidR="005A3D17" w:rsidRPr="00944296">
        <w:rPr>
          <w:rFonts w:ascii="Times New Roman" w:hAnsi="Times New Roman" w:cs="Times New Roman"/>
          <w:b/>
          <w:sz w:val="36"/>
          <w:szCs w:val="36"/>
        </w:rPr>
        <w:t xml:space="preserve"> 2015 г.</w:t>
      </w:r>
    </w:p>
    <w:p w:rsidR="009B42D5" w:rsidRDefault="005A3D17" w:rsidP="00137964">
      <w:pPr>
        <w:ind w:left="-567" w:right="-143" w:firstLine="851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3181C">
        <w:rPr>
          <w:rFonts w:ascii="Times New Roman" w:eastAsia="Calibri" w:hAnsi="Times New Roman" w:cs="Times New Roman"/>
          <w:sz w:val="28"/>
          <w:szCs w:val="28"/>
        </w:rPr>
        <w:t>За отчетный период Комитетом по вопросам АПК, экологии и природных ресурсов  Парламента Чеченской Республики проводилась работа в соответствии с учетом и планом работы  Парламента Чеченской Республики.</w:t>
      </w:r>
    </w:p>
    <w:p w:rsidR="00911D85" w:rsidRPr="009B42D5" w:rsidRDefault="00150643" w:rsidP="00137964">
      <w:pPr>
        <w:ind w:left="-567" w:right="-143" w:firstLine="851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Комитетом </w:t>
      </w:r>
      <w:r w:rsidRPr="00150643">
        <w:rPr>
          <w:rFonts w:ascii="Times New Roman" w:eastAsia="Calibri" w:hAnsi="Times New Roman" w:cs="Times New Roman"/>
          <w:sz w:val="28"/>
          <w:szCs w:val="28"/>
        </w:rPr>
        <w:t>Парламента Чеченской Республики</w:t>
      </w:r>
      <w:r w:rsidR="00911D85" w:rsidRPr="00150643">
        <w:rPr>
          <w:rFonts w:ascii="Times New Roman" w:eastAsia="Calibri" w:hAnsi="Times New Roman" w:cs="Times New Roman"/>
          <w:sz w:val="28"/>
          <w:szCs w:val="28"/>
        </w:rPr>
        <w:t xml:space="preserve"> по вопросам АПК, экологии и природных ресурсов </w:t>
      </w:r>
      <w:r>
        <w:rPr>
          <w:rFonts w:ascii="Times New Roman" w:eastAsia="Calibri" w:hAnsi="Times New Roman" w:cs="Times New Roman"/>
          <w:sz w:val="28"/>
          <w:szCs w:val="28"/>
        </w:rPr>
        <w:t>уделялось</w:t>
      </w:r>
      <w:r w:rsidR="00911D85" w:rsidRPr="00150643">
        <w:rPr>
          <w:rFonts w:ascii="Times New Roman" w:eastAsia="Calibri" w:hAnsi="Times New Roman" w:cs="Times New Roman"/>
          <w:sz w:val="28"/>
          <w:szCs w:val="28"/>
        </w:rPr>
        <w:t xml:space="preserve"> большое внимание  работе с республиканскими и федеральными проектами законов, поступающих в комитет  на отзывы и замечания: </w:t>
      </w:r>
    </w:p>
    <w:p w:rsidR="00826BA1" w:rsidRPr="00826BA1" w:rsidRDefault="00911D85" w:rsidP="00137964">
      <w:pPr>
        <w:pStyle w:val="a3"/>
        <w:numPr>
          <w:ilvl w:val="0"/>
          <w:numId w:val="9"/>
        </w:numPr>
        <w:ind w:left="-567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BA1">
        <w:rPr>
          <w:rFonts w:ascii="Times New Roman" w:eastAsia="Calibri" w:hAnsi="Times New Roman" w:cs="Times New Roman"/>
          <w:b/>
          <w:sz w:val="28"/>
          <w:szCs w:val="28"/>
        </w:rPr>
        <w:t>РЕСПУБЛИКАНСКИЕ ЗАКОНПРОЕКТЫ:</w:t>
      </w:r>
    </w:p>
    <w:p w:rsidR="00911D85" w:rsidRPr="00826BA1" w:rsidRDefault="00911D85" w:rsidP="00137964">
      <w:pPr>
        <w:ind w:left="-567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BA1">
        <w:rPr>
          <w:rFonts w:ascii="Times New Roman" w:eastAsia="Calibri" w:hAnsi="Times New Roman" w:cs="Times New Roman"/>
          <w:sz w:val="28"/>
          <w:szCs w:val="28"/>
        </w:rPr>
        <w:t xml:space="preserve"> Всего было запланировано к принятию законопроектов</w:t>
      </w:r>
      <w:r w:rsidR="00150643" w:rsidRPr="00826BA1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137964">
        <w:rPr>
          <w:rFonts w:ascii="Times New Roman" w:eastAsia="Calibri" w:hAnsi="Times New Roman" w:cs="Times New Roman"/>
          <w:sz w:val="28"/>
          <w:szCs w:val="28"/>
        </w:rPr>
        <w:t xml:space="preserve">Р </w:t>
      </w:r>
      <w:r w:rsidRPr="00826BA1">
        <w:rPr>
          <w:rFonts w:ascii="Times New Roman" w:eastAsia="Calibri" w:hAnsi="Times New Roman" w:cs="Times New Roman"/>
          <w:sz w:val="28"/>
          <w:szCs w:val="28"/>
        </w:rPr>
        <w:t xml:space="preserve">согласно плану законотворческой работы комитета </w:t>
      </w:r>
      <w:r w:rsidR="00826BA1">
        <w:rPr>
          <w:rFonts w:ascii="Times New Roman" w:eastAsia="Calibri" w:hAnsi="Times New Roman" w:cs="Times New Roman"/>
          <w:sz w:val="28"/>
          <w:szCs w:val="28"/>
        </w:rPr>
        <w:t>на</w:t>
      </w:r>
      <w:r w:rsidRPr="00826BA1">
        <w:rPr>
          <w:rFonts w:ascii="Times New Roman" w:eastAsia="Calibri" w:hAnsi="Times New Roman" w:cs="Times New Roman"/>
          <w:sz w:val="28"/>
          <w:szCs w:val="28"/>
        </w:rPr>
        <w:t xml:space="preserve"> 2015 год:</w:t>
      </w:r>
    </w:p>
    <w:p w:rsidR="00911D85" w:rsidRPr="009B42D5" w:rsidRDefault="00911D85" w:rsidP="00137964">
      <w:pPr>
        <w:numPr>
          <w:ilvl w:val="0"/>
          <w:numId w:val="2"/>
        </w:numPr>
        <w:spacing w:after="0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643">
        <w:rPr>
          <w:rFonts w:ascii="Times New Roman" w:eastAsia="Calibri" w:hAnsi="Times New Roman" w:cs="Times New Roman"/>
          <w:sz w:val="28"/>
          <w:szCs w:val="28"/>
        </w:rPr>
        <w:t>Проект закона Чеченской Республики «О внесении изменений в законодательные акты Чеченской Республики» (в части приведения их  соответствие федеральным законодательством);</w:t>
      </w:r>
    </w:p>
    <w:p w:rsidR="00911D85" w:rsidRPr="009B42D5" w:rsidRDefault="00911D85" w:rsidP="00137964">
      <w:pPr>
        <w:numPr>
          <w:ilvl w:val="0"/>
          <w:numId w:val="2"/>
        </w:numPr>
        <w:spacing w:after="0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643">
        <w:rPr>
          <w:rFonts w:ascii="Times New Roman" w:eastAsia="Calibri" w:hAnsi="Times New Roman" w:cs="Times New Roman"/>
          <w:sz w:val="28"/>
          <w:szCs w:val="28"/>
        </w:rPr>
        <w:t>Проект закона Чеченской Республики «О ветеринарии»;</w:t>
      </w:r>
    </w:p>
    <w:p w:rsidR="00911D85" w:rsidRPr="009B42D5" w:rsidRDefault="00911D85" w:rsidP="00137964">
      <w:pPr>
        <w:numPr>
          <w:ilvl w:val="0"/>
          <w:numId w:val="2"/>
        </w:numPr>
        <w:spacing w:after="0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643">
        <w:rPr>
          <w:rFonts w:ascii="Times New Roman" w:eastAsia="Calibri" w:hAnsi="Times New Roman" w:cs="Times New Roman"/>
          <w:sz w:val="28"/>
          <w:szCs w:val="28"/>
        </w:rPr>
        <w:t>Проект закона Чеченской Республики «О мелиорации земель»;</w:t>
      </w:r>
    </w:p>
    <w:p w:rsidR="00911D85" w:rsidRPr="009B42D5" w:rsidRDefault="00911D85" w:rsidP="00137964">
      <w:pPr>
        <w:numPr>
          <w:ilvl w:val="0"/>
          <w:numId w:val="2"/>
        </w:numPr>
        <w:spacing w:after="0"/>
        <w:ind w:left="-567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0643">
        <w:rPr>
          <w:rFonts w:ascii="Times New Roman" w:eastAsia="Calibri" w:hAnsi="Times New Roman" w:cs="Times New Roman"/>
          <w:sz w:val="28"/>
          <w:szCs w:val="28"/>
        </w:rPr>
        <w:t>Проект закона Чеченской Республики «О внесении изменений в Закон ЧР № 7-РЗ от 25.02.2014г. «О регулировании земельных отношениях в Чеченской Республики»;</w:t>
      </w:r>
      <w:proofErr w:type="gramEnd"/>
    </w:p>
    <w:p w:rsidR="00911D85" w:rsidRPr="009B42D5" w:rsidRDefault="00911D85" w:rsidP="00137964">
      <w:pPr>
        <w:numPr>
          <w:ilvl w:val="0"/>
          <w:numId w:val="2"/>
        </w:numPr>
        <w:spacing w:after="0"/>
        <w:ind w:left="-567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50643">
        <w:rPr>
          <w:rFonts w:ascii="Times New Roman" w:eastAsia="Calibri" w:hAnsi="Times New Roman" w:cs="Times New Roman"/>
          <w:sz w:val="28"/>
          <w:szCs w:val="28"/>
        </w:rPr>
        <w:t>Проект закона Чеченской Республики «О внесении изменений в Закон ЧР № 21- РЗ от 02.05.2007г. «Об обороте земель сельскохозяйственного назначения»;</w:t>
      </w:r>
    </w:p>
    <w:p w:rsidR="00911D85" w:rsidRPr="009B42D5" w:rsidRDefault="00911D85" w:rsidP="00137964">
      <w:pPr>
        <w:numPr>
          <w:ilvl w:val="0"/>
          <w:numId w:val="2"/>
        </w:numPr>
        <w:spacing w:after="0"/>
        <w:ind w:left="-567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50643">
        <w:rPr>
          <w:rFonts w:ascii="Times New Roman" w:eastAsia="Calibri" w:hAnsi="Times New Roman" w:cs="Times New Roman"/>
          <w:sz w:val="28"/>
          <w:szCs w:val="28"/>
        </w:rPr>
        <w:t xml:space="preserve">Проект закона Чеченской Республики «О внесении изменений в отдельные законодательные акты Чеченской Республики сфере охраны </w:t>
      </w:r>
      <w:r w:rsidRPr="001506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окружающей среды в связи </w:t>
      </w:r>
      <w:r w:rsidR="004B73C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50643">
        <w:rPr>
          <w:rFonts w:ascii="Times New Roman" w:eastAsia="Calibri" w:hAnsi="Times New Roman" w:cs="Times New Roman"/>
          <w:sz w:val="28"/>
          <w:szCs w:val="28"/>
        </w:rPr>
        <w:t>внесением изменений</w:t>
      </w:r>
      <w:r w:rsidR="004B73C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50643">
        <w:rPr>
          <w:rFonts w:ascii="Times New Roman" w:eastAsia="Calibri" w:hAnsi="Times New Roman" w:cs="Times New Roman"/>
          <w:sz w:val="28"/>
          <w:szCs w:val="28"/>
        </w:rPr>
        <w:t xml:space="preserve"> федеральное законодательство»;</w:t>
      </w:r>
    </w:p>
    <w:p w:rsidR="00911D85" w:rsidRPr="00150643" w:rsidRDefault="00911D85" w:rsidP="00137964">
      <w:pPr>
        <w:numPr>
          <w:ilvl w:val="0"/>
          <w:numId w:val="2"/>
        </w:numPr>
        <w:spacing w:after="0"/>
        <w:ind w:left="-567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0643">
        <w:rPr>
          <w:rFonts w:ascii="Times New Roman" w:eastAsia="Calibri" w:hAnsi="Times New Roman" w:cs="Times New Roman"/>
          <w:sz w:val="28"/>
          <w:szCs w:val="28"/>
        </w:rPr>
        <w:t>Проект закона Чеченской Республики «О ценах на земельные участки и размере арендной платы в Чеченской Республики».</w:t>
      </w:r>
      <w:proofErr w:type="gramEnd"/>
    </w:p>
    <w:p w:rsidR="009B42D5" w:rsidRDefault="009B42D5" w:rsidP="00137964">
      <w:pPr>
        <w:ind w:left="-567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D85" w:rsidRPr="009B42D5" w:rsidRDefault="00911D85" w:rsidP="0013796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643">
        <w:rPr>
          <w:rFonts w:ascii="Times New Roman" w:eastAsia="Calibri" w:hAnsi="Times New Roman" w:cs="Times New Roman"/>
          <w:b/>
          <w:sz w:val="28"/>
          <w:szCs w:val="28"/>
        </w:rPr>
        <w:t>2. Принятые Парламентом ЧР законопроекты:</w:t>
      </w:r>
    </w:p>
    <w:p w:rsidR="00FE39E3" w:rsidRDefault="00FE39E3" w:rsidP="00137964">
      <w:pPr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11D85" w:rsidRPr="00150643">
        <w:rPr>
          <w:rFonts w:ascii="Times New Roman" w:eastAsia="Calibri" w:hAnsi="Times New Roman" w:cs="Times New Roman"/>
          <w:sz w:val="28"/>
          <w:szCs w:val="28"/>
        </w:rPr>
        <w:t>Проект закона Чеченской Республики «О внесении изменений в законодательные акты Чеченской Республики» (в части приведения их  соответствие федеральным законодательством);</w:t>
      </w:r>
      <w:r w:rsidRPr="00FE39E3">
        <w:rPr>
          <w:rFonts w:ascii="Times New Roman" w:hAnsi="Times New Roman" w:cs="Times New Roman"/>
          <w:sz w:val="28"/>
          <w:szCs w:val="28"/>
        </w:rPr>
        <w:t xml:space="preserve"> </w:t>
      </w:r>
      <w:r w:rsidRPr="00150643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150643">
        <w:rPr>
          <w:rFonts w:ascii="Times New Roman" w:hAnsi="Times New Roman" w:cs="Times New Roman"/>
          <w:sz w:val="28"/>
          <w:szCs w:val="28"/>
        </w:rPr>
        <w:t>12-РЗ от 20.04.2008 г. «О разграничении полномочий органов государственной власти Чеченской Республики в сфере лесных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0643">
        <w:rPr>
          <w:rFonts w:ascii="Times New Roman" w:hAnsi="Times New Roman" w:cs="Times New Roman"/>
          <w:bCs/>
          <w:sz w:val="28"/>
          <w:szCs w:val="28"/>
        </w:rPr>
        <w:t>№ 13 - РЗ «Об установлении порядка и нормативов заготовки древесины, порядка заготовки и сбора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643">
        <w:rPr>
          <w:rFonts w:ascii="Times New Roman" w:hAnsi="Times New Roman" w:cs="Times New Roman"/>
          <w:bCs/>
          <w:sz w:val="28"/>
          <w:szCs w:val="28"/>
        </w:rPr>
        <w:t>древесных лесных ресурсов, порядка заготовки пищевых лесных ресурсов и сбора лекарственных растений на территории Чеченской Республики гражданами для собственных нужд»;</w:t>
      </w:r>
      <w:proofErr w:type="gramEnd"/>
    </w:p>
    <w:p w:rsidR="00FE39E3" w:rsidRDefault="00FE39E3" w:rsidP="00137964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3C4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1D85" w:rsidRPr="00150643">
        <w:rPr>
          <w:rFonts w:ascii="Times New Roman" w:eastAsia="Calibri" w:hAnsi="Times New Roman" w:cs="Times New Roman"/>
          <w:sz w:val="28"/>
          <w:szCs w:val="28"/>
        </w:rPr>
        <w:t>Проект закона Чеченской Республики «О внесении изменений в Закон ЧР № 21- РЗ от 02.05.2007г. «Об обороте земель сельскохозяйственного назначения».</w:t>
      </w:r>
    </w:p>
    <w:p w:rsidR="00FE39E3" w:rsidRDefault="00FE39E3" w:rsidP="00137964">
      <w:pPr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3C4"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911D85" w:rsidRPr="00150643">
        <w:rPr>
          <w:rFonts w:ascii="Times New Roman" w:eastAsia="Calibri" w:hAnsi="Times New Roman" w:cs="Times New Roman"/>
          <w:sz w:val="28"/>
          <w:szCs w:val="28"/>
        </w:rPr>
        <w:t>Проект закона Чеченской Республики «О внесении изменений в Закон Чеченской Республики № 7-РЗ от 25.02.2014г. «О регулировании земельных отношениях в Чеченской Республики»;</w:t>
      </w:r>
      <w:proofErr w:type="gramEnd"/>
    </w:p>
    <w:p w:rsidR="00FE39E3" w:rsidRDefault="00FE39E3" w:rsidP="00137964">
      <w:pPr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3C4">
        <w:rPr>
          <w:rFonts w:ascii="Times New Roman" w:eastAsia="Calibri" w:hAnsi="Times New Roman" w:cs="Times New Roman"/>
          <w:sz w:val="28"/>
          <w:szCs w:val="28"/>
        </w:rPr>
        <w:t xml:space="preserve"> 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1D85" w:rsidRPr="00AF6A5E">
        <w:rPr>
          <w:rFonts w:ascii="Times New Roman" w:eastAsia="Calibri" w:hAnsi="Times New Roman" w:cs="Times New Roman"/>
          <w:sz w:val="28"/>
          <w:szCs w:val="28"/>
        </w:rPr>
        <w:t>Проект закона Чеченской Рес</w:t>
      </w:r>
      <w:r w:rsidR="00AF6A5E" w:rsidRPr="00AF6A5E">
        <w:rPr>
          <w:rFonts w:ascii="Times New Roman" w:eastAsia="Calibri" w:hAnsi="Times New Roman" w:cs="Times New Roman"/>
          <w:sz w:val="28"/>
          <w:szCs w:val="28"/>
        </w:rPr>
        <w:t xml:space="preserve">публики «О внесении изменений в </w:t>
      </w:r>
      <w:r w:rsidR="00911D85" w:rsidRPr="00AF6A5E">
        <w:rPr>
          <w:rFonts w:ascii="Times New Roman" w:eastAsia="Calibri" w:hAnsi="Times New Roman" w:cs="Times New Roman"/>
          <w:sz w:val="28"/>
          <w:szCs w:val="28"/>
        </w:rPr>
        <w:t xml:space="preserve">отдельные законодательные акты Чеченской Республики </w:t>
      </w:r>
      <w:r w:rsidR="004B73C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11D85" w:rsidRPr="00AF6A5E">
        <w:rPr>
          <w:rFonts w:ascii="Times New Roman" w:eastAsia="Calibri" w:hAnsi="Times New Roman" w:cs="Times New Roman"/>
          <w:sz w:val="28"/>
          <w:szCs w:val="28"/>
        </w:rPr>
        <w:t xml:space="preserve">сфере охраны окружающей среды в связи </w:t>
      </w:r>
      <w:r w:rsidR="004B73C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11D85" w:rsidRPr="00AF6A5E">
        <w:rPr>
          <w:rFonts w:ascii="Times New Roman" w:eastAsia="Calibri" w:hAnsi="Times New Roman" w:cs="Times New Roman"/>
          <w:sz w:val="28"/>
          <w:szCs w:val="28"/>
        </w:rPr>
        <w:t>внесением изменений федеральное законодательство».</w:t>
      </w:r>
    </w:p>
    <w:p w:rsidR="00AF6A5E" w:rsidRPr="00FE39E3" w:rsidRDefault="00FE39E3" w:rsidP="00137964">
      <w:pPr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3C4">
        <w:rPr>
          <w:rFonts w:ascii="Times New Roman" w:eastAsia="Calibri" w:hAnsi="Times New Roman" w:cs="Times New Roman"/>
          <w:sz w:val="28"/>
          <w:szCs w:val="28"/>
        </w:rPr>
        <w:t xml:space="preserve">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6A5E" w:rsidRPr="00150643">
        <w:rPr>
          <w:rFonts w:ascii="Times New Roman" w:eastAsia="Calibri" w:hAnsi="Times New Roman" w:cs="Times New Roman"/>
          <w:sz w:val="28"/>
          <w:szCs w:val="28"/>
        </w:rPr>
        <w:t>Проект закона Чеченской Республики «О внесении изменений в Закон ЧР</w:t>
      </w:r>
      <w:r w:rsidR="00AF6A5E" w:rsidRPr="0015064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F6A5E" w:rsidRPr="00150643">
        <w:rPr>
          <w:rFonts w:ascii="Times New Roman" w:hAnsi="Times New Roman" w:cs="Times New Roman"/>
          <w:bCs/>
          <w:sz w:val="28"/>
          <w:szCs w:val="28"/>
        </w:rPr>
        <w:t>О правилах использования лесов для осуществления видов деятельности в сфере охотничьего хозяйства  на территории Чеченской Республики».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1D85" w:rsidRPr="00150643" w:rsidRDefault="00FE39E3" w:rsidP="0013796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3.</w:t>
      </w:r>
      <w:r w:rsidR="00911D85" w:rsidRPr="00150643">
        <w:rPr>
          <w:rFonts w:ascii="Times New Roman" w:eastAsia="Calibri" w:hAnsi="Times New Roman" w:cs="Times New Roman"/>
          <w:b/>
          <w:sz w:val="28"/>
          <w:szCs w:val="28"/>
        </w:rPr>
        <w:t xml:space="preserve"> Находящиеся в разработке законопроекты ЧР:</w:t>
      </w:r>
    </w:p>
    <w:p w:rsidR="009B42D5" w:rsidRPr="00FE39E3" w:rsidRDefault="00911D85" w:rsidP="00137964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9E3">
        <w:rPr>
          <w:rFonts w:ascii="Times New Roman" w:eastAsia="Calibri" w:hAnsi="Times New Roman" w:cs="Times New Roman"/>
          <w:sz w:val="28"/>
          <w:szCs w:val="28"/>
        </w:rPr>
        <w:t>Проект закона Чеченской Республики «О ветеринарии».</w:t>
      </w:r>
    </w:p>
    <w:p w:rsidR="00AF6A5E" w:rsidRDefault="00AF6A5E" w:rsidP="00137964">
      <w:pPr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D85" w:rsidRPr="00150643" w:rsidRDefault="00FE39E3" w:rsidP="00137964">
      <w:pPr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4. </w:t>
      </w:r>
      <w:r w:rsidR="00911D85" w:rsidRPr="00150643">
        <w:rPr>
          <w:rFonts w:ascii="Times New Roman" w:eastAsia="Calibri" w:hAnsi="Times New Roman" w:cs="Times New Roman"/>
          <w:b/>
          <w:sz w:val="28"/>
          <w:szCs w:val="28"/>
        </w:rPr>
        <w:t>Законопроекты, которые переходят в план законотворческой работы Комитета АПК, экологии и природных ресурсов на 2016 год:</w:t>
      </w:r>
    </w:p>
    <w:p w:rsidR="00137964" w:rsidRDefault="00911D85" w:rsidP="00137964">
      <w:pPr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643">
        <w:rPr>
          <w:rFonts w:ascii="Times New Roman" w:eastAsia="Calibri" w:hAnsi="Times New Roman" w:cs="Times New Roman"/>
          <w:sz w:val="28"/>
          <w:szCs w:val="28"/>
        </w:rPr>
        <w:t>Проект закона Чеченской Республики «О мелиорации земель»;</w:t>
      </w:r>
    </w:p>
    <w:p w:rsidR="00911D85" w:rsidRPr="00137964" w:rsidRDefault="00911D85" w:rsidP="00137964">
      <w:pPr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79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 закона Чеченской Республики </w:t>
      </w:r>
      <w:r w:rsidR="00137964" w:rsidRPr="00137964">
        <w:rPr>
          <w:rFonts w:ascii="Times New Roman" w:eastAsia="Calibri" w:hAnsi="Times New Roman" w:cs="Times New Roman"/>
          <w:sz w:val="28"/>
          <w:szCs w:val="28"/>
        </w:rPr>
        <w:t xml:space="preserve">«О ценах на земельные участки и </w:t>
      </w:r>
      <w:r w:rsidRPr="00137964">
        <w:rPr>
          <w:rFonts w:ascii="Times New Roman" w:eastAsia="Calibri" w:hAnsi="Times New Roman" w:cs="Times New Roman"/>
          <w:sz w:val="28"/>
          <w:szCs w:val="28"/>
        </w:rPr>
        <w:t>размере арендной платы в Чеченской Республики».</w:t>
      </w:r>
      <w:proofErr w:type="gramEnd"/>
    </w:p>
    <w:p w:rsidR="00AF6A5E" w:rsidRPr="00AF6A5E" w:rsidRDefault="00AF6A5E" w:rsidP="00137964">
      <w:pPr>
        <w:spacing w:after="0"/>
        <w:ind w:left="-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B42D5" w:rsidRDefault="00642C66" w:rsidP="00137964">
      <w:pPr>
        <w:ind w:left="-567"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911D85" w:rsidRPr="001506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911D85" w:rsidRPr="00150643">
        <w:rPr>
          <w:rFonts w:ascii="Times New Roman" w:eastAsia="Calibri" w:hAnsi="Times New Roman" w:cs="Times New Roman"/>
          <w:b/>
          <w:sz w:val="28"/>
          <w:szCs w:val="28"/>
        </w:rPr>
        <w:t>. ФЕДЕРАЛЬНЫЕ ПРОЕКТЫ ЗАКОНОВ, ЗАКОНОДАТЕЛЬНЫЕ ИНИЦИАТИВЫ И ОБРАЩЕНИЯ СУБЪЕКТОВ РФ:</w:t>
      </w:r>
    </w:p>
    <w:p w:rsidR="00642C66" w:rsidRPr="00826BA1" w:rsidRDefault="00642C66" w:rsidP="00137964">
      <w:pPr>
        <w:ind w:left="-567"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2C6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11D85" w:rsidRPr="00642C66">
        <w:rPr>
          <w:rFonts w:ascii="Times New Roman" w:eastAsia="Calibri" w:hAnsi="Times New Roman" w:cs="Times New Roman"/>
          <w:sz w:val="28"/>
          <w:szCs w:val="28"/>
        </w:rPr>
        <w:t xml:space="preserve">1. Всего проектов федеральных законов, законодательных инициатив и обращений – </w:t>
      </w:r>
      <w:r w:rsidR="00911D85" w:rsidRPr="00642C66">
        <w:rPr>
          <w:rFonts w:ascii="Times New Roman" w:eastAsia="Calibri" w:hAnsi="Times New Roman" w:cs="Times New Roman"/>
          <w:b/>
          <w:sz w:val="28"/>
          <w:szCs w:val="28"/>
        </w:rPr>
        <w:t>139</w:t>
      </w:r>
      <w:r w:rsidR="004B73C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B73C4">
        <w:rPr>
          <w:rFonts w:ascii="Times New Roman" w:eastAsia="Calibri" w:hAnsi="Times New Roman" w:cs="Times New Roman"/>
          <w:sz w:val="28"/>
          <w:szCs w:val="28"/>
        </w:rPr>
        <w:t>и</w:t>
      </w:r>
      <w:r w:rsidR="00911D85" w:rsidRPr="00642C66">
        <w:rPr>
          <w:rFonts w:ascii="Times New Roman" w:eastAsia="Calibri" w:hAnsi="Times New Roman" w:cs="Times New Roman"/>
          <w:sz w:val="28"/>
          <w:szCs w:val="28"/>
        </w:rPr>
        <w:t xml:space="preserve">з них </w:t>
      </w:r>
      <w:r w:rsidR="00911D85" w:rsidRPr="00150643">
        <w:rPr>
          <w:rFonts w:ascii="Times New Roman" w:eastAsia="Calibri" w:hAnsi="Times New Roman" w:cs="Times New Roman"/>
          <w:sz w:val="28"/>
          <w:szCs w:val="28"/>
        </w:rPr>
        <w:t xml:space="preserve">поддержанные – </w:t>
      </w:r>
      <w:r w:rsidR="00911D85" w:rsidRPr="00642C66">
        <w:rPr>
          <w:rFonts w:ascii="Times New Roman" w:eastAsia="Calibri" w:hAnsi="Times New Roman" w:cs="Times New Roman"/>
          <w:b/>
          <w:sz w:val="28"/>
          <w:szCs w:val="28"/>
        </w:rPr>
        <w:t>118</w:t>
      </w:r>
      <w:r w:rsidR="004B73C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911D85" w:rsidRPr="00150643">
        <w:rPr>
          <w:rFonts w:ascii="Times New Roman" w:eastAsia="Calibri" w:hAnsi="Times New Roman" w:cs="Times New Roman"/>
          <w:sz w:val="28"/>
          <w:szCs w:val="28"/>
        </w:rPr>
        <w:t>не</w:t>
      </w:r>
      <w:r w:rsidR="004B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D85" w:rsidRPr="00150643">
        <w:rPr>
          <w:rFonts w:ascii="Times New Roman" w:eastAsia="Calibri" w:hAnsi="Times New Roman" w:cs="Times New Roman"/>
          <w:sz w:val="28"/>
          <w:szCs w:val="28"/>
        </w:rPr>
        <w:t xml:space="preserve">поддержанные – </w:t>
      </w:r>
      <w:r w:rsidR="00911D85" w:rsidRPr="00642C6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B73C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911D85" w:rsidRPr="00150643">
        <w:rPr>
          <w:rFonts w:ascii="Times New Roman" w:eastAsia="Calibri" w:hAnsi="Times New Roman" w:cs="Times New Roman"/>
          <w:sz w:val="28"/>
          <w:szCs w:val="28"/>
        </w:rPr>
        <w:t xml:space="preserve">списанные связи истечением срока рассмотрения – </w:t>
      </w:r>
      <w:r w:rsidR="00911D85" w:rsidRPr="00642C66">
        <w:rPr>
          <w:rFonts w:ascii="Times New Roman" w:eastAsia="Calibri" w:hAnsi="Times New Roman" w:cs="Times New Roman"/>
          <w:b/>
          <w:sz w:val="28"/>
          <w:szCs w:val="28"/>
        </w:rPr>
        <w:t>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964">
        <w:rPr>
          <w:rFonts w:ascii="Times New Roman" w:eastAsia="Calibri" w:hAnsi="Times New Roman" w:cs="Times New Roman"/>
          <w:sz w:val="28"/>
          <w:szCs w:val="28"/>
        </w:rPr>
        <w:t>Комитетом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проведено -</w:t>
      </w:r>
      <w:r w:rsidRPr="00642C66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826B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6BA1" w:rsidRPr="00826BA1">
        <w:rPr>
          <w:rFonts w:ascii="Times New Roman" w:eastAsia="Calibri" w:hAnsi="Times New Roman" w:cs="Times New Roman"/>
          <w:sz w:val="28"/>
          <w:szCs w:val="28"/>
        </w:rPr>
        <w:t>заседаний  из них</w:t>
      </w:r>
      <w:r w:rsidR="00826BA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26BA1" w:rsidRPr="00826BA1">
        <w:rPr>
          <w:rFonts w:ascii="Times New Roman" w:eastAsia="Calibri" w:hAnsi="Times New Roman" w:cs="Times New Roman"/>
          <w:sz w:val="28"/>
          <w:szCs w:val="28"/>
        </w:rPr>
        <w:t>расширенных</w:t>
      </w:r>
      <w:r w:rsidR="00826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BA1" w:rsidRPr="00826BA1">
        <w:rPr>
          <w:rFonts w:ascii="Times New Roman" w:eastAsia="Calibri" w:hAnsi="Times New Roman" w:cs="Times New Roman"/>
          <w:b/>
          <w:sz w:val="28"/>
          <w:szCs w:val="28"/>
        </w:rPr>
        <w:t xml:space="preserve">- 4. </w:t>
      </w:r>
    </w:p>
    <w:p w:rsidR="005A3D17" w:rsidRPr="0023181C" w:rsidRDefault="00642C66" w:rsidP="00137964">
      <w:pPr>
        <w:ind w:left="-567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Принималось участие в Совете</w:t>
      </w:r>
      <w:r w:rsidR="005A3D17" w:rsidRPr="00231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заседаниях </w:t>
      </w:r>
      <w:r w:rsidR="005A3D17" w:rsidRPr="0023181C">
        <w:rPr>
          <w:rFonts w:ascii="Times New Roman" w:eastAsia="Calibri" w:hAnsi="Times New Roman" w:cs="Times New Roman"/>
          <w:sz w:val="28"/>
          <w:szCs w:val="28"/>
        </w:rPr>
        <w:t>Парламен</w:t>
      </w:r>
      <w:r w:rsidR="000F425C">
        <w:rPr>
          <w:rFonts w:ascii="Times New Roman" w:eastAsia="Calibri" w:hAnsi="Times New Roman" w:cs="Times New Roman"/>
          <w:sz w:val="28"/>
          <w:szCs w:val="28"/>
        </w:rPr>
        <w:t>та Чеченской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D17" w:rsidRPr="0023181C" w:rsidRDefault="005A3D17" w:rsidP="00137964">
      <w:pPr>
        <w:ind w:left="-567" w:right="-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181C">
        <w:rPr>
          <w:rFonts w:ascii="Times New Roman" w:eastAsia="Calibri" w:hAnsi="Times New Roman" w:cs="Times New Roman"/>
          <w:sz w:val="28"/>
          <w:szCs w:val="28"/>
        </w:rPr>
        <w:t>В своей работе Комитет, тесно взаимодействовал с правовым Управлением Аппарата Парламен</w:t>
      </w:r>
      <w:r w:rsidR="00BF3077">
        <w:rPr>
          <w:rFonts w:ascii="Times New Roman" w:eastAsia="Calibri" w:hAnsi="Times New Roman" w:cs="Times New Roman"/>
          <w:sz w:val="28"/>
          <w:szCs w:val="28"/>
        </w:rPr>
        <w:t>та Чеченской Республики,</w:t>
      </w:r>
      <w:r w:rsidRPr="0023181C">
        <w:rPr>
          <w:rFonts w:ascii="Times New Roman" w:eastAsia="Calibri" w:hAnsi="Times New Roman" w:cs="Times New Roman"/>
          <w:sz w:val="28"/>
          <w:szCs w:val="28"/>
        </w:rPr>
        <w:t xml:space="preserve"> с правовым департаментом Администрации Главы и Правительства Чеченской Республики, с Министерством юстиции Российской Федерации по  Чеченской Республике и Прокуратурой Чеченской Республики по работе с законопроектами, проведением их экспертизы, дачи заключений и осуществления надзора, на предмет соответствия принимаемых законов </w:t>
      </w:r>
      <w:r w:rsidR="00BF3077">
        <w:rPr>
          <w:rFonts w:ascii="Times New Roman" w:eastAsia="Calibri" w:hAnsi="Times New Roman" w:cs="Times New Roman"/>
          <w:sz w:val="28"/>
          <w:szCs w:val="28"/>
        </w:rPr>
        <w:t>федеральному законодательству</w:t>
      </w:r>
      <w:r w:rsidRPr="0023181C">
        <w:rPr>
          <w:rFonts w:ascii="Times New Roman" w:eastAsia="Calibri" w:hAnsi="Times New Roman" w:cs="Times New Roman"/>
          <w:sz w:val="28"/>
          <w:szCs w:val="28"/>
        </w:rPr>
        <w:t xml:space="preserve"> и  Конституции  Чеченской  Республики.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5A3D17" w:rsidRPr="0023181C" w:rsidRDefault="0026176A" w:rsidP="00137964">
      <w:pPr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81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768B8" w:rsidRPr="0023181C">
        <w:rPr>
          <w:rFonts w:ascii="Times New Roman" w:eastAsia="Times New Roman" w:hAnsi="Times New Roman" w:cs="Times New Roman"/>
          <w:sz w:val="28"/>
          <w:szCs w:val="28"/>
        </w:rPr>
        <w:t>Кроме того проводились встречи с организациями курируемые комитетом АПК, экологии и  природных ресурсов.</w:t>
      </w:r>
      <w:r w:rsidR="00E22122" w:rsidRPr="00231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D17" w:rsidRPr="0023181C">
        <w:rPr>
          <w:rFonts w:ascii="Times New Roman" w:eastAsia="Calibri" w:hAnsi="Times New Roman" w:cs="Times New Roman"/>
          <w:sz w:val="28"/>
          <w:szCs w:val="28"/>
        </w:rPr>
        <w:t>Члены комитета принимали активное участие в различных мероприятиях, проводимых Парламентом и Правительством Чеченской Республики, а также работали с Республиканскими общественными организациями.</w:t>
      </w:r>
    </w:p>
    <w:p w:rsidR="005A3D17" w:rsidRPr="0023181C" w:rsidRDefault="005A3D17" w:rsidP="00137964">
      <w:pPr>
        <w:ind w:left="-567" w:right="-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D17" w:rsidRPr="00944296" w:rsidRDefault="005A3D17" w:rsidP="00137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17" w:rsidRPr="00944296" w:rsidRDefault="005A3D17" w:rsidP="00137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3D17" w:rsidRPr="00944296" w:rsidSect="00D0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46F0"/>
    <w:multiLevelType w:val="hybridMultilevel"/>
    <w:tmpl w:val="DB607CC4"/>
    <w:lvl w:ilvl="0" w:tplc="8AB4A6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4E64BDD"/>
    <w:multiLevelType w:val="hybridMultilevel"/>
    <w:tmpl w:val="3612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2C8D"/>
    <w:multiLevelType w:val="hybridMultilevel"/>
    <w:tmpl w:val="AE08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57AF1"/>
    <w:multiLevelType w:val="hybridMultilevel"/>
    <w:tmpl w:val="7440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3A77"/>
    <w:multiLevelType w:val="hybridMultilevel"/>
    <w:tmpl w:val="E8A82584"/>
    <w:lvl w:ilvl="0" w:tplc="340C2F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67C62DF"/>
    <w:multiLevelType w:val="hybridMultilevel"/>
    <w:tmpl w:val="86BEC1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5B6922"/>
    <w:multiLevelType w:val="hybridMultilevel"/>
    <w:tmpl w:val="353CAFC6"/>
    <w:lvl w:ilvl="0" w:tplc="0419000F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05A3A"/>
    <w:multiLevelType w:val="hybridMultilevel"/>
    <w:tmpl w:val="D51C365C"/>
    <w:lvl w:ilvl="0" w:tplc="B43AA3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9D49A9"/>
    <w:multiLevelType w:val="hybridMultilevel"/>
    <w:tmpl w:val="290C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3D17"/>
    <w:rsid w:val="000075F3"/>
    <w:rsid w:val="000366D2"/>
    <w:rsid w:val="00063BB0"/>
    <w:rsid w:val="0009345B"/>
    <w:rsid w:val="000B247F"/>
    <w:rsid w:val="000F425C"/>
    <w:rsid w:val="00137964"/>
    <w:rsid w:val="00150643"/>
    <w:rsid w:val="001768B8"/>
    <w:rsid w:val="001A714B"/>
    <w:rsid w:val="001E0DDE"/>
    <w:rsid w:val="001E7671"/>
    <w:rsid w:val="0023181C"/>
    <w:rsid w:val="0026176A"/>
    <w:rsid w:val="002F7F29"/>
    <w:rsid w:val="004B73C4"/>
    <w:rsid w:val="005A3D17"/>
    <w:rsid w:val="005E4BB2"/>
    <w:rsid w:val="00642C66"/>
    <w:rsid w:val="006772EB"/>
    <w:rsid w:val="007A5652"/>
    <w:rsid w:val="00826BA1"/>
    <w:rsid w:val="00904465"/>
    <w:rsid w:val="00911D85"/>
    <w:rsid w:val="00944296"/>
    <w:rsid w:val="00986B7D"/>
    <w:rsid w:val="009B42D5"/>
    <w:rsid w:val="009C7C5E"/>
    <w:rsid w:val="00A03B07"/>
    <w:rsid w:val="00A043D6"/>
    <w:rsid w:val="00A25459"/>
    <w:rsid w:val="00A6640F"/>
    <w:rsid w:val="00A9706F"/>
    <w:rsid w:val="00AF6A5E"/>
    <w:rsid w:val="00B71D37"/>
    <w:rsid w:val="00BF3077"/>
    <w:rsid w:val="00BF4136"/>
    <w:rsid w:val="00C624F6"/>
    <w:rsid w:val="00D01123"/>
    <w:rsid w:val="00D05C1C"/>
    <w:rsid w:val="00D309A7"/>
    <w:rsid w:val="00E22122"/>
    <w:rsid w:val="00EF623E"/>
    <w:rsid w:val="00F80A34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75F3"/>
  </w:style>
  <w:style w:type="paragraph" w:styleId="a3">
    <w:name w:val="List Paragraph"/>
    <w:basedOn w:val="a"/>
    <w:uiPriority w:val="34"/>
    <w:qFormat/>
    <w:rsid w:val="00AF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20</cp:revision>
  <cp:lastPrinted>2015-07-14T08:37:00Z</cp:lastPrinted>
  <dcterms:created xsi:type="dcterms:W3CDTF">2015-02-26T12:06:00Z</dcterms:created>
  <dcterms:modified xsi:type="dcterms:W3CDTF">2015-12-25T10:04:00Z</dcterms:modified>
</cp:coreProperties>
</file>