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E" w:rsidRDefault="00E570FE" w:rsidP="00E570F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36BC" w:rsidRDefault="00225D40" w:rsidP="00E570F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  <w:lang w:bidi="ru-RU"/>
        </w:rPr>
      </w:r>
      <w:r>
        <w:rPr>
          <w:sz w:val="28"/>
          <w:szCs w:val="28"/>
        </w:rPr>
        <w:pict>
          <v:group id="_x0000_s1027" style="width:56.7pt;height:56.7pt;mso-position-horizontal-relative:char;mso-position-vertical-relative:line" coordorigin="1620,1017" coordsize="904,883">
            <v:oval id="_x0000_s1028" style="position:absolute;left:1755;top:1144;width:639;height:635;v-text-anchor:middle" fillcolor="yellow" strokecolor="yellow"/>
            <v:oval id="_x0000_s1029" style="position:absolute;left:1620;top:1017;width:904;height:883" fillcolor="blue" stroked="f"/>
            <v:oval id="_x0000_s1030" style="position:absolute;left:1648;top:1046;width:848;height:826;v-text-anchor:middle" fillcolor="yellow" stroked="f"/>
            <v:shape id="_x0000_s103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verticies="t"/>
            </v:shape>
            <v:shape id="_x0000_s103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verticies="t"/>
            </v:shape>
            <v:oval id="_x0000_s1033" style="position:absolute;left:1858;top:1243;width:437;height:437" stroked="f"/>
            <v:shape id="_x0000_s103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</v:shape>
            <v:shape id="_x0000_s103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</v:shape>
            <v:shape id="_x0000_s103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verticies="t"/>
            </v:shape>
            <v:line id="_x0000_s1037" style="position:absolute;flip:x" from="2187,1329" to="2214,1389" strokecolor="#339" strokeweight=".15pt"/>
            <w10:wrap type="none"/>
            <w10:anchorlock/>
          </v:group>
        </w:pict>
      </w:r>
    </w:p>
    <w:p w:rsidR="00E936BC" w:rsidRPr="0034131F" w:rsidRDefault="00E936BC" w:rsidP="00225D40">
      <w:pPr>
        <w:pStyle w:val="ConsTitle"/>
        <w:widowControl/>
        <w:ind w:right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Pr="0034131F" w:rsidRDefault="00E570FE" w:rsidP="004232C8">
      <w:pPr>
        <w:pStyle w:val="ConsTitle"/>
        <w:widowControl/>
        <w:ind w:left="-567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Default="00E570FE" w:rsidP="004232C8">
      <w:pPr>
        <w:ind w:left="-284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ЧЕЧЕНСКАЯ РЕСПУБЛИКА</w:t>
      </w:r>
    </w:p>
    <w:p w:rsidR="00E570FE" w:rsidRPr="0034131F" w:rsidRDefault="00E570FE" w:rsidP="004232C8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Pr="0034131F" w:rsidRDefault="00E570FE" w:rsidP="004232C8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Default="00E570FE" w:rsidP="004232C8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E570FE" w:rsidRDefault="00E570FE" w:rsidP="004232C8">
      <w:pPr>
        <w:pStyle w:val="ConsTitle"/>
        <w:widowControl/>
        <w:ind w:left="-567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Pr="0034131F" w:rsidRDefault="00E570FE" w:rsidP="00225D4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Default="00E570FE" w:rsidP="00225D40">
      <w:pPr>
        <w:pStyle w:val="ConsNormal"/>
        <w:widowControl/>
        <w:ind w:left="-181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="00AA09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УТВЕРЖДЕНИИ ОТЧЕТА ОБ ИСПОЛНЕНИИ БЮДЖЕТА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ТЕРРИ</w:t>
      </w:r>
      <w:r w:rsidR="00AA09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ТОРИАЛЬНОГО ФОНДА ОБЯЗАТЕЛЬНОГО МЕДИЦИНСКОГО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СТРАХОВАНИЯ ЧЕЧЕНСКОЙ РЕСПУБЛИКИ ЗА 201</w:t>
      </w:r>
      <w:r w:rsidR="005C119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E570FE" w:rsidRPr="0034131F" w:rsidRDefault="00E570FE" w:rsidP="00E570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70FE" w:rsidRPr="0034131F" w:rsidRDefault="00E570FE" w:rsidP="00E570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70FE" w:rsidRPr="0034131F" w:rsidRDefault="00E570FE" w:rsidP="00E570F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FF9" w:rsidRDefault="00E570FE" w:rsidP="00E570FE">
      <w:pPr>
        <w:pStyle w:val="ConsNormal"/>
        <w:widowControl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</w:t>
      </w:r>
    </w:p>
    <w:p w:rsidR="00E570FE" w:rsidRDefault="00E570FE" w:rsidP="00E570FE">
      <w:pPr>
        <w:pStyle w:val="ConsNormal"/>
        <w:widowControl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ПарламентомЧеченской Республики</w:t>
      </w:r>
    </w:p>
    <w:p w:rsidR="00E570FE" w:rsidRDefault="00E936BC" w:rsidP="00E570FE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 июля</w:t>
      </w:r>
      <w:r w:rsidR="00E570FE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5C119A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E570FE">
        <w:rPr>
          <w:rFonts w:ascii="Times New Roman" w:hAnsi="Times New Roman"/>
          <w:bCs/>
          <w:color w:val="000000"/>
          <w:sz w:val="28"/>
          <w:szCs w:val="28"/>
        </w:rPr>
        <w:t>года</w:t>
      </w:r>
    </w:p>
    <w:p w:rsidR="00E570FE" w:rsidRPr="0034131F" w:rsidRDefault="00E570FE" w:rsidP="00E570FE">
      <w:pPr>
        <w:shd w:val="clear" w:color="auto" w:fill="FFFFFF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570FE" w:rsidRDefault="00E570FE" w:rsidP="00E570FE">
      <w:pPr>
        <w:shd w:val="clear" w:color="auto" w:fill="FFFFFF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25D40" w:rsidRPr="0034131F" w:rsidRDefault="00225D40" w:rsidP="00E570FE">
      <w:pPr>
        <w:shd w:val="clear" w:color="auto" w:fill="FFFFFF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570FE" w:rsidRDefault="00E570FE" w:rsidP="00937FF9">
      <w:pPr>
        <w:shd w:val="clear" w:color="auto" w:fill="FFFFFF"/>
        <w:tabs>
          <w:tab w:val="left" w:pos="1515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E570FE" w:rsidRPr="0034131F" w:rsidRDefault="00E570FE" w:rsidP="00E570FE">
      <w:pPr>
        <w:shd w:val="clear" w:color="auto" w:fill="FFFFFF"/>
        <w:tabs>
          <w:tab w:val="left" w:pos="1515"/>
        </w:tabs>
        <w:ind w:firstLine="540"/>
        <w:rPr>
          <w:rFonts w:ascii="Times New Roman" w:hAnsi="Times New Roman"/>
          <w:sz w:val="28"/>
          <w:szCs w:val="28"/>
        </w:rPr>
      </w:pPr>
    </w:p>
    <w:p w:rsidR="00D05DDF" w:rsidRDefault="00E570FE" w:rsidP="00937FF9">
      <w:pPr>
        <w:shd w:val="clear" w:color="auto" w:fill="FFFFFF"/>
        <w:tabs>
          <w:tab w:val="left" w:pos="151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Территориального фонда обязательного медицинского страхования Чеченской Республики (далее - Фонд) за 201</w:t>
      </w:r>
      <w:r w:rsidR="007F67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F1E11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7F678D">
        <w:rPr>
          <w:rFonts w:ascii="Times New Roman" w:hAnsi="Times New Roman"/>
          <w:sz w:val="28"/>
          <w:szCs w:val="28"/>
        </w:rPr>
        <w:t xml:space="preserve">11 442 818,1 </w:t>
      </w:r>
      <w:r w:rsidR="00EF1E11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="007F678D">
        <w:rPr>
          <w:rFonts w:ascii="Times New Roman" w:hAnsi="Times New Roman"/>
          <w:sz w:val="28"/>
          <w:szCs w:val="28"/>
        </w:rPr>
        <w:t>11 320 286,6</w:t>
      </w:r>
      <w:r w:rsidR="00EF1E11">
        <w:rPr>
          <w:rFonts w:ascii="Times New Roman" w:hAnsi="Times New Roman"/>
          <w:sz w:val="28"/>
          <w:szCs w:val="28"/>
        </w:rPr>
        <w:t xml:space="preserve"> тыс. рублей, с превышением </w:t>
      </w:r>
      <w:r w:rsidR="007F678D">
        <w:rPr>
          <w:rFonts w:ascii="Times New Roman" w:hAnsi="Times New Roman"/>
          <w:sz w:val="28"/>
          <w:szCs w:val="28"/>
        </w:rPr>
        <w:t xml:space="preserve">доходов над расходами </w:t>
      </w:r>
      <w:r w:rsidR="00EF1E11">
        <w:rPr>
          <w:rFonts w:ascii="Times New Roman" w:hAnsi="Times New Roman"/>
          <w:sz w:val="28"/>
          <w:szCs w:val="28"/>
        </w:rPr>
        <w:t xml:space="preserve">в сумме </w:t>
      </w:r>
      <w:r w:rsidR="007F678D">
        <w:rPr>
          <w:rFonts w:ascii="Times New Roman" w:hAnsi="Times New Roman"/>
          <w:sz w:val="28"/>
          <w:szCs w:val="28"/>
        </w:rPr>
        <w:t>122 531,5</w:t>
      </w:r>
      <w:r w:rsidR="00EF1E11">
        <w:rPr>
          <w:rFonts w:ascii="Times New Roman" w:hAnsi="Times New Roman"/>
          <w:sz w:val="28"/>
          <w:szCs w:val="28"/>
        </w:rPr>
        <w:t xml:space="preserve"> тыс. рублей </w:t>
      </w:r>
      <w:r w:rsidR="00D05DDF">
        <w:rPr>
          <w:rFonts w:ascii="Times New Roman" w:hAnsi="Times New Roman"/>
          <w:sz w:val="28"/>
          <w:szCs w:val="28"/>
        </w:rPr>
        <w:t xml:space="preserve">со следующими основными показателями: </w:t>
      </w:r>
    </w:p>
    <w:p w:rsidR="00E570FE" w:rsidRDefault="00E92110" w:rsidP="00937FF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доходы</w:t>
      </w:r>
      <w:r w:rsidR="00307A92">
        <w:rPr>
          <w:rFonts w:ascii="Times New Roman" w:hAnsi="Times New Roman"/>
          <w:sz w:val="28"/>
          <w:szCs w:val="28"/>
        </w:rPr>
        <w:t xml:space="preserve"> бюджета Фонда</w:t>
      </w:r>
      <w:r w:rsidR="00E23ED5">
        <w:rPr>
          <w:rFonts w:ascii="Times New Roman" w:hAnsi="Times New Roman"/>
          <w:sz w:val="28"/>
          <w:szCs w:val="28"/>
        </w:rPr>
        <w:t xml:space="preserve"> </w:t>
      </w:r>
      <w:r w:rsidR="007F678D">
        <w:rPr>
          <w:rFonts w:ascii="Times New Roman" w:hAnsi="Times New Roman"/>
          <w:sz w:val="28"/>
          <w:szCs w:val="28"/>
        </w:rPr>
        <w:t>за 2016</w:t>
      </w:r>
      <w:r w:rsidR="00EF1E11">
        <w:rPr>
          <w:rFonts w:ascii="Times New Roman" w:hAnsi="Times New Roman"/>
          <w:sz w:val="28"/>
          <w:szCs w:val="28"/>
        </w:rPr>
        <w:t xml:space="preserve"> год </w:t>
      </w:r>
      <w:r w:rsidR="00307A92">
        <w:rPr>
          <w:rFonts w:ascii="Times New Roman" w:hAnsi="Times New Roman"/>
          <w:sz w:val="28"/>
          <w:szCs w:val="28"/>
        </w:rPr>
        <w:t>согласно приложению 1 к настоящему Закону;</w:t>
      </w:r>
    </w:p>
    <w:p w:rsidR="00E570FE" w:rsidRDefault="00A211A0" w:rsidP="00937FF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F1E11">
        <w:rPr>
          <w:rFonts w:ascii="Times New Roman" w:hAnsi="Times New Roman"/>
          <w:sz w:val="28"/>
          <w:szCs w:val="28"/>
        </w:rPr>
        <w:t>расходы</w:t>
      </w:r>
      <w:r w:rsidR="00E570FE">
        <w:rPr>
          <w:rFonts w:ascii="Times New Roman" w:hAnsi="Times New Roman"/>
          <w:sz w:val="28"/>
          <w:szCs w:val="28"/>
        </w:rPr>
        <w:t xml:space="preserve"> бюджета Фонда за 201</w:t>
      </w:r>
      <w:r w:rsidR="007F678D">
        <w:rPr>
          <w:rFonts w:ascii="Times New Roman" w:hAnsi="Times New Roman"/>
          <w:sz w:val="28"/>
          <w:szCs w:val="28"/>
        </w:rPr>
        <w:t>6</w:t>
      </w:r>
      <w:r w:rsidR="00E570FE">
        <w:rPr>
          <w:rFonts w:ascii="Times New Roman" w:hAnsi="Times New Roman"/>
          <w:sz w:val="28"/>
          <w:szCs w:val="28"/>
        </w:rPr>
        <w:t xml:space="preserve"> год согласно приложению 2 к настоящему Закону;</w:t>
      </w:r>
    </w:p>
    <w:p w:rsidR="003F3F2A" w:rsidRDefault="003F3F2A" w:rsidP="00937FF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источники внутреннего финансирования дефицита бюджета Фонда</w:t>
      </w:r>
      <w:r w:rsidR="007F678D">
        <w:rPr>
          <w:rFonts w:ascii="Times New Roman" w:hAnsi="Times New Roman"/>
          <w:sz w:val="28"/>
          <w:szCs w:val="28"/>
        </w:rPr>
        <w:t xml:space="preserve"> за 2016</w:t>
      </w:r>
      <w:r w:rsidR="00EF1E11">
        <w:rPr>
          <w:rFonts w:ascii="Times New Roman" w:hAnsi="Times New Roman"/>
          <w:sz w:val="28"/>
          <w:szCs w:val="28"/>
        </w:rPr>
        <w:t xml:space="preserve"> год</w:t>
      </w:r>
      <w:r w:rsidR="00E23ED5">
        <w:rPr>
          <w:rFonts w:ascii="Times New Roman" w:hAnsi="Times New Roman"/>
          <w:sz w:val="28"/>
          <w:szCs w:val="28"/>
        </w:rPr>
        <w:t xml:space="preserve"> </w:t>
      </w:r>
      <w:r w:rsidR="00EF1E11">
        <w:rPr>
          <w:rFonts w:ascii="Times New Roman" w:hAnsi="Times New Roman"/>
          <w:sz w:val="28"/>
          <w:szCs w:val="28"/>
        </w:rPr>
        <w:t xml:space="preserve">согласно </w:t>
      </w:r>
      <w:r w:rsidR="0073114E">
        <w:rPr>
          <w:rFonts w:ascii="Times New Roman" w:hAnsi="Times New Roman"/>
          <w:sz w:val="28"/>
          <w:szCs w:val="28"/>
        </w:rPr>
        <w:t>приложению 3 к настоящему З</w:t>
      </w:r>
      <w:r>
        <w:rPr>
          <w:rFonts w:ascii="Times New Roman" w:hAnsi="Times New Roman"/>
          <w:sz w:val="28"/>
          <w:szCs w:val="28"/>
        </w:rPr>
        <w:t>акону;</w:t>
      </w:r>
    </w:p>
    <w:p w:rsidR="00E570FE" w:rsidRDefault="003F3F2A" w:rsidP="00937FF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2E04">
        <w:rPr>
          <w:rFonts w:ascii="Times New Roman" w:hAnsi="Times New Roman"/>
          <w:sz w:val="28"/>
          <w:szCs w:val="28"/>
        </w:rPr>
        <w:t>) распределение</w:t>
      </w:r>
      <w:r w:rsidR="00E570FE">
        <w:rPr>
          <w:rFonts w:ascii="Times New Roman" w:hAnsi="Times New Roman"/>
          <w:sz w:val="28"/>
          <w:szCs w:val="28"/>
        </w:rPr>
        <w:t xml:space="preserve"> бюджетных ассигнований Фонда, полученных в виде </w:t>
      </w:r>
      <w:r w:rsidR="00E570FE">
        <w:rPr>
          <w:rFonts w:ascii="Times New Roman" w:hAnsi="Times New Roman"/>
          <w:sz w:val="28"/>
          <w:szCs w:val="28"/>
        </w:rPr>
        <w:lastRenderedPageBreak/>
        <w:t>межбюджетных трансфертов за 201</w:t>
      </w:r>
      <w:r w:rsidR="007F678D">
        <w:rPr>
          <w:rFonts w:ascii="Times New Roman" w:hAnsi="Times New Roman"/>
          <w:sz w:val="28"/>
          <w:szCs w:val="28"/>
        </w:rPr>
        <w:t>6</w:t>
      </w:r>
      <w:r w:rsidR="004F1057">
        <w:rPr>
          <w:rFonts w:ascii="Times New Roman" w:hAnsi="Times New Roman"/>
          <w:sz w:val="28"/>
          <w:szCs w:val="28"/>
        </w:rPr>
        <w:t xml:space="preserve"> год</w:t>
      </w:r>
      <w:r w:rsidR="00B7484D">
        <w:rPr>
          <w:rFonts w:ascii="Times New Roman" w:hAnsi="Times New Roman"/>
          <w:sz w:val="28"/>
          <w:szCs w:val="28"/>
        </w:rPr>
        <w:t>,</w:t>
      </w:r>
      <w:r w:rsidR="00E23ED5">
        <w:rPr>
          <w:rFonts w:ascii="Times New Roman" w:hAnsi="Times New Roman"/>
          <w:sz w:val="28"/>
          <w:szCs w:val="28"/>
        </w:rPr>
        <w:t xml:space="preserve"> </w:t>
      </w:r>
      <w:r w:rsidR="00450F27">
        <w:rPr>
          <w:rFonts w:ascii="Times New Roman" w:hAnsi="Times New Roman"/>
          <w:sz w:val="28"/>
          <w:szCs w:val="28"/>
        </w:rPr>
        <w:t>согласно приложению 4</w:t>
      </w:r>
      <w:r w:rsidR="00E570FE">
        <w:rPr>
          <w:rFonts w:ascii="Times New Roman" w:hAnsi="Times New Roman"/>
          <w:sz w:val="28"/>
          <w:szCs w:val="28"/>
        </w:rPr>
        <w:t xml:space="preserve"> к настоящему Закону.</w:t>
      </w:r>
    </w:p>
    <w:p w:rsidR="00E23ED5" w:rsidRDefault="00E23ED5" w:rsidP="00937FF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570FE" w:rsidRDefault="00CA1FA4" w:rsidP="0034131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34131F" w:rsidRPr="00462E29" w:rsidRDefault="0034131F" w:rsidP="003413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570FE" w:rsidRPr="0034131F" w:rsidRDefault="00E570FE" w:rsidP="0034131F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силу со дня его официального </w:t>
      </w:r>
      <w:r w:rsidRPr="0034131F">
        <w:rPr>
          <w:rFonts w:ascii="Times New Roman" w:hAnsi="Times New Roman"/>
          <w:sz w:val="28"/>
          <w:szCs w:val="28"/>
        </w:rPr>
        <w:t>опубликования.</w:t>
      </w:r>
    </w:p>
    <w:p w:rsidR="00E570FE" w:rsidRPr="0034131F" w:rsidRDefault="00E570FE" w:rsidP="00937FF9">
      <w:pPr>
        <w:shd w:val="clear" w:color="auto" w:fill="FFFFFF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937FF9" w:rsidRPr="0034131F" w:rsidRDefault="00937FF9" w:rsidP="00937FF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E04" w:rsidRPr="0034131F" w:rsidRDefault="00482E04" w:rsidP="00E570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Pr="0034131F" w:rsidRDefault="00B90261" w:rsidP="0012559E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570FE" w:rsidRPr="0034131F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E570FE" w:rsidRPr="0034131F" w:rsidRDefault="00E570FE" w:rsidP="0012559E">
      <w:pPr>
        <w:pStyle w:val="ConsNormal"/>
        <w:widowControl/>
        <w:ind w:left="-36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1F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                                                </w:t>
      </w:r>
      <w:r w:rsidR="00225D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34131F">
        <w:rPr>
          <w:rFonts w:ascii="Times New Roman" w:hAnsi="Times New Roman" w:cs="Times New Roman"/>
          <w:color w:val="000000"/>
          <w:sz w:val="28"/>
          <w:szCs w:val="28"/>
        </w:rPr>
        <w:t xml:space="preserve"> Р. </w:t>
      </w:r>
      <w:r w:rsidRPr="0034131F">
        <w:rPr>
          <w:rFonts w:ascii="Times New Roman" w:hAnsi="Times New Roman" w:cs="Times New Roman"/>
          <w:caps/>
          <w:color w:val="000000"/>
          <w:sz w:val="28"/>
          <w:szCs w:val="28"/>
        </w:rPr>
        <w:t>Кадыров</w:t>
      </w:r>
    </w:p>
    <w:p w:rsidR="00E23ED5" w:rsidRDefault="00E570FE" w:rsidP="00E23ED5">
      <w:pPr>
        <w:pStyle w:val="ConsNormal"/>
        <w:widowControl/>
        <w:spacing w:line="720" w:lineRule="auto"/>
        <w:ind w:left="-36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1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E570FE" w:rsidRPr="0034131F" w:rsidRDefault="00E570FE" w:rsidP="00E23ED5">
      <w:pPr>
        <w:pStyle w:val="ConsNormal"/>
        <w:widowControl/>
        <w:ind w:left="-36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23ED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4131F">
        <w:rPr>
          <w:rFonts w:ascii="Times New Roman" w:hAnsi="Times New Roman" w:cs="Times New Roman"/>
          <w:color w:val="000000"/>
          <w:sz w:val="28"/>
          <w:szCs w:val="28"/>
        </w:rPr>
        <w:t>г. Грозный</w:t>
      </w:r>
    </w:p>
    <w:p w:rsidR="00E570FE" w:rsidRPr="0034131F" w:rsidRDefault="00E23ED5" w:rsidP="00E23ED5">
      <w:pPr>
        <w:pStyle w:val="ConsNormal"/>
        <w:widowControl/>
        <w:ind w:left="-36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июля</w:t>
      </w:r>
      <w:r w:rsidR="00E570FE" w:rsidRPr="0034131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F678D" w:rsidRPr="0034131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0FE" w:rsidRPr="0034131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7484D" w:rsidRPr="0034131F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E570FE" w:rsidRPr="0034131F" w:rsidRDefault="00E23ED5" w:rsidP="00E23ED5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570FE" w:rsidRPr="0034131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30-РЗ</w:t>
      </w:r>
    </w:p>
    <w:p w:rsidR="00A211A0" w:rsidRDefault="00A211A0" w:rsidP="00753597">
      <w:pPr>
        <w:shd w:val="clear" w:color="auto" w:fill="FFFFFF"/>
        <w:ind w:left="5400" w:firstLine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7484D" w:rsidRDefault="00B7484D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  <w:sectPr w:rsidR="00B7484D" w:rsidSect="00225D40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70FE" w:rsidRPr="004232C8" w:rsidRDefault="00E570FE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Приложение 1</w:t>
      </w:r>
    </w:p>
    <w:p w:rsidR="00E570FE" w:rsidRPr="004232C8" w:rsidRDefault="00E570FE" w:rsidP="004001B4">
      <w:pPr>
        <w:shd w:val="clear" w:color="auto" w:fill="FFFFFF"/>
        <w:ind w:left="5400" w:firstLine="0"/>
        <w:jc w:val="right"/>
        <w:rPr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к Закону Чеченской Республики</w:t>
      </w:r>
    </w:p>
    <w:p w:rsidR="00E570FE" w:rsidRPr="004232C8" w:rsidRDefault="00E570FE" w:rsidP="004001B4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«Об</w:t>
      </w:r>
      <w:r w:rsidR="00462E29"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утверждении отчетаоб </w:t>
      </w: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исполнении бюджета</w:t>
      </w:r>
    </w:p>
    <w:p w:rsidR="00E570FE" w:rsidRPr="004232C8" w:rsidRDefault="004001B4" w:rsidP="004001B4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Территориального </w:t>
      </w:r>
      <w:r w:rsidR="00E570FE"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фонда обязательного</w:t>
      </w:r>
    </w:p>
    <w:p w:rsidR="00E570FE" w:rsidRPr="004232C8" w:rsidRDefault="00E570FE" w:rsidP="004001B4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медицинского страхования</w:t>
      </w:r>
    </w:p>
    <w:p w:rsidR="00E570FE" w:rsidRPr="004232C8" w:rsidRDefault="00E570FE" w:rsidP="004001B4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Чеченской Республики за 201</w:t>
      </w:r>
      <w:r w:rsidR="007F678D"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6</w:t>
      </w: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год»</w:t>
      </w:r>
    </w:p>
    <w:p w:rsidR="00E570FE" w:rsidRPr="004232C8" w:rsidRDefault="00E570FE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001B4" w:rsidRPr="004232C8" w:rsidRDefault="004001B4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F7A0D" w:rsidRPr="004232C8" w:rsidRDefault="00FF7A0D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570FE" w:rsidRPr="004232C8" w:rsidRDefault="00E570FE" w:rsidP="00E570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32C8">
        <w:rPr>
          <w:rFonts w:ascii="Times New Roman" w:hAnsi="Times New Roman"/>
          <w:b/>
          <w:bCs/>
          <w:color w:val="000000"/>
          <w:sz w:val="24"/>
          <w:szCs w:val="24"/>
        </w:rPr>
        <w:t>Д О Х О Д Ы</w:t>
      </w:r>
    </w:p>
    <w:p w:rsidR="00E570FE" w:rsidRPr="004232C8" w:rsidRDefault="00E570FE" w:rsidP="00E570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32C8">
        <w:rPr>
          <w:rFonts w:ascii="Times New Roman" w:hAnsi="Times New Roman"/>
          <w:b/>
          <w:bCs/>
          <w:color w:val="000000"/>
          <w:sz w:val="24"/>
          <w:szCs w:val="24"/>
        </w:rPr>
        <w:t>бюджета Территориального фонда обязательного медицинского страхования Чеченской Республики за 201</w:t>
      </w:r>
      <w:r w:rsidR="007F678D" w:rsidRPr="004232C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232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E570FE" w:rsidRPr="004232C8" w:rsidRDefault="00E570FE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232C8">
        <w:rPr>
          <w:rFonts w:ascii="Times New Roman" w:hAnsi="Times New Roman"/>
          <w:bCs/>
          <w:color w:val="000000"/>
          <w:sz w:val="24"/>
          <w:szCs w:val="24"/>
        </w:rPr>
        <w:t>(тыс. руб.)</w:t>
      </w:r>
    </w:p>
    <w:tbl>
      <w:tblPr>
        <w:tblW w:w="9556" w:type="dxa"/>
        <w:tblLook w:val="01E0"/>
      </w:tblPr>
      <w:tblGrid>
        <w:gridCol w:w="3056"/>
        <w:gridCol w:w="5024"/>
        <w:gridCol w:w="1476"/>
      </w:tblGrid>
      <w:tr w:rsidR="00E570FE" w:rsidRPr="004232C8" w:rsidTr="00DF7376">
        <w:trPr>
          <w:trHeight w:val="20"/>
          <w:tblHeader/>
        </w:trPr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0FE" w:rsidRPr="004232C8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4232C8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0FE" w:rsidRPr="004232C8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  <w:p w:rsidR="00E570FE" w:rsidRPr="004232C8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31CC" w:rsidRPr="004232C8" w:rsidTr="00DF7376">
        <w:trPr>
          <w:cantSplit/>
          <w:trHeight w:val="581"/>
        </w:trPr>
        <w:tc>
          <w:tcPr>
            <w:tcW w:w="3056" w:type="dxa"/>
          </w:tcPr>
          <w:p w:rsidR="00B331CC" w:rsidRPr="004232C8" w:rsidRDefault="00B331C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24" w:type="dxa"/>
          </w:tcPr>
          <w:p w:rsidR="001E2EF3" w:rsidRPr="004232C8" w:rsidRDefault="00B331CC" w:rsidP="00B331C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  <w:p w:rsidR="00B331CC" w:rsidRPr="004232C8" w:rsidRDefault="00B331CC" w:rsidP="00B331C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3784" w:rsidRPr="004232C8" w:rsidRDefault="00843784" w:rsidP="001059E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36 709,</w:t>
            </w:r>
            <w:r w:rsidR="00423807"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F05F5" w:rsidRPr="004232C8" w:rsidTr="00DF7376">
        <w:trPr>
          <w:cantSplit/>
          <w:trHeight w:val="581"/>
        </w:trPr>
        <w:tc>
          <w:tcPr>
            <w:tcW w:w="3056" w:type="dxa"/>
          </w:tcPr>
          <w:p w:rsidR="008F05F5" w:rsidRPr="004232C8" w:rsidRDefault="008F05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161 1 16 33090 09 0000 140</w:t>
            </w:r>
          </w:p>
        </w:tc>
        <w:tc>
          <w:tcPr>
            <w:tcW w:w="5024" w:type="dxa"/>
          </w:tcPr>
          <w:p w:rsidR="008F05F5" w:rsidRPr="004232C8" w:rsidRDefault="008F05F5" w:rsidP="008F05F5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  <w:p w:rsidR="008F05F5" w:rsidRPr="004232C8" w:rsidRDefault="008F05F5" w:rsidP="00B331C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F05F5" w:rsidRPr="004232C8" w:rsidRDefault="008F05F5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F05F5" w:rsidRPr="004232C8" w:rsidRDefault="008F05F5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F05F5" w:rsidRPr="004232C8" w:rsidRDefault="008F05F5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F05F5" w:rsidRPr="004232C8" w:rsidRDefault="008F05F5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F05F5" w:rsidRPr="004232C8" w:rsidRDefault="008F05F5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F05F5" w:rsidRPr="004232C8" w:rsidRDefault="008F05F5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F05F5" w:rsidRPr="004232C8" w:rsidRDefault="008F05F5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F05F5" w:rsidRPr="004232C8" w:rsidRDefault="008F05F5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331CC" w:rsidRPr="004232C8" w:rsidTr="00DF7376">
        <w:trPr>
          <w:cantSplit/>
          <w:trHeight w:val="473"/>
        </w:trPr>
        <w:tc>
          <w:tcPr>
            <w:tcW w:w="3056" w:type="dxa"/>
          </w:tcPr>
          <w:p w:rsidR="00B331CC" w:rsidRPr="004232C8" w:rsidRDefault="00817BC9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395 1 13 02999 09 0000 130</w:t>
            </w:r>
          </w:p>
        </w:tc>
        <w:tc>
          <w:tcPr>
            <w:tcW w:w="5024" w:type="dxa"/>
          </w:tcPr>
          <w:p w:rsidR="00B331CC" w:rsidRPr="004232C8" w:rsidRDefault="00494741" w:rsidP="00B331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  <w:p w:rsidR="00494741" w:rsidRPr="004232C8" w:rsidRDefault="00494741" w:rsidP="00B331C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B331CC" w:rsidRPr="004232C8" w:rsidRDefault="00B331CC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A2EA0" w:rsidRPr="004232C8" w:rsidRDefault="000A2EA0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A2EA0" w:rsidRPr="004232C8" w:rsidRDefault="000A2EA0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31 602</w:t>
            </w: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43784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E7FEC" w:rsidRPr="004232C8" w:rsidTr="00DF7376">
        <w:trPr>
          <w:cantSplit/>
          <w:trHeight w:val="613"/>
        </w:trPr>
        <w:tc>
          <w:tcPr>
            <w:tcW w:w="3056" w:type="dxa"/>
          </w:tcPr>
          <w:p w:rsidR="001E7FEC" w:rsidRPr="004232C8" w:rsidRDefault="00731578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395 1 14 02090 09 0000 440</w:t>
            </w:r>
          </w:p>
        </w:tc>
        <w:tc>
          <w:tcPr>
            <w:tcW w:w="5024" w:type="dxa"/>
          </w:tcPr>
          <w:p w:rsidR="00731578" w:rsidRPr="004232C8" w:rsidRDefault="00731578" w:rsidP="0073157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  <w:p w:rsidR="001E2EF3" w:rsidRPr="004232C8" w:rsidRDefault="001E2EF3" w:rsidP="00731578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7FEC" w:rsidRPr="004232C8" w:rsidRDefault="001E7FEC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1578" w:rsidRPr="004232C8" w:rsidRDefault="007315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1578" w:rsidRPr="004232C8" w:rsidRDefault="007315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1578" w:rsidRPr="004232C8" w:rsidRDefault="007315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31578" w:rsidRPr="004232C8" w:rsidRDefault="007315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E7FEC" w:rsidRPr="004232C8" w:rsidRDefault="000A2EA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1E7FEC" w:rsidRPr="004232C8" w:rsidTr="00DF7376">
        <w:trPr>
          <w:cantSplit/>
          <w:trHeight w:val="20"/>
        </w:trPr>
        <w:tc>
          <w:tcPr>
            <w:tcW w:w="3056" w:type="dxa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395 1 16 20040 09 0000 140</w:t>
            </w:r>
          </w:p>
        </w:tc>
        <w:tc>
          <w:tcPr>
            <w:tcW w:w="5024" w:type="dxa"/>
          </w:tcPr>
          <w:p w:rsidR="001E7FEC" w:rsidRPr="004232C8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1E7FEC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енежные взыскания (штрафы), за нарушения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</w:t>
            </w: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ьного медицинского страхования)</w:t>
            </w:r>
          </w:p>
          <w:p w:rsidR="001059EC" w:rsidRPr="004232C8" w:rsidRDefault="001059EC" w:rsidP="001E2EF3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0A2EA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1 704,8</w:t>
            </w:r>
          </w:p>
        </w:tc>
      </w:tr>
      <w:tr w:rsidR="000A2EA0" w:rsidRPr="004232C8" w:rsidTr="00DF7376">
        <w:trPr>
          <w:cantSplit/>
          <w:trHeight w:val="20"/>
        </w:trPr>
        <w:tc>
          <w:tcPr>
            <w:tcW w:w="3056" w:type="dxa"/>
          </w:tcPr>
          <w:p w:rsidR="000A2EA0" w:rsidRPr="004232C8" w:rsidRDefault="000A2EA0" w:rsidP="000A2EA0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395 1 16 21090 09 0000 140</w:t>
            </w:r>
          </w:p>
        </w:tc>
        <w:tc>
          <w:tcPr>
            <w:tcW w:w="5024" w:type="dxa"/>
          </w:tcPr>
          <w:p w:rsidR="000A2EA0" w:rsidRPr="004232C8" w:rsidRDefault="000A2EA0" w:rsidP="000A2EA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  <w:p w:rsidR="000A2EA0" w:rsidRPr="004232C8" w:rsidRDefault="000A2EA0" w:rsidP="000A2EA0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A2EA0" w:rsidRPr="004232C8" w:rsidRDefault="000A2EA0" w:rsidP="000A2EA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A2EA0" w:rsidRPr="004232C8" w:rsidRDefault="000A2EA0" w:rsidP="000A2EA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A2EA0" w:rsidRPr="004232C8" w:rsidRDefault="000A2EA0" w:rsidP="000A2EA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A2EA0" w:rsidRPr="004232C8" w:rsidRDefault="000A2EA0" w:rsidP="000A2EA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A2EA0" w:rsidRPr="004232C8" w:rsidRDefault="000A2EA0" w:rsidP="000A2EA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A2EA0" w:rsidRPr="004232C8" w:rsidRDefault="000A2EA0" w:rsidP="000A2EA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64,8</w:t>
            </w:r>
          </w:p>
        </w:tc>
      </w:tr>
      <w:tr w:rsidR="001E7FEC" w:rsidRPr="004232C8" w:rsidTr="00DF7376">
        <w:trPr>
          <w:cantSplit/>
          <w:trHeight w:val="20"/>
        </w:trPr>
        <w:tc>
          <w:tcPr>
            <w:tcW w:w="3056" w:type="dxa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395 1 16 32000 09 0000 140</w:t>
            </w:r>
          </w:p>
        </w:tc>
        <w:tc>
          <w:tcPr>
            <w:tcW w:w="5024" w:type="dxa"/>
            <w:shd w:val="clear" w:color="auto" w:fill="FFFFFF"/>
          </w:tcPr>
          <w:p w:rsidR="001E7FEC" w:rsidRPr="004232C8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1E7FEC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  <w:p w:rsidR="001059EC" w:rsidRPr="004232C8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0A2EA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3 310,</w:t>
            </w:r>
            <w:r w:rsidR="00843784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7FEC" w:rsidRPr="004232C8" w:rsidTr="00DF7376">
        <w:trPr>
          <w:cantSplit/>
          <w:trHeight w:val="20"/>
        </w:trPr>
        <w:tc>
          <w:tcPr>
            <w:tcW w:w="3056" w:type="dxa"/>
            <w:shd w:val="clear" w:color="auto" w:fill="FFFFFF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395 1 16 90090 09 0000 140</w:t>
            </w:r>
          </w:p>
        </w:tc>
        <w:tc>
          <w:tcPr>
            <w:tcW w:w="5024" w:type="dxa"/>
            <w:shd w:val="clear" w:color="auto" w:fill="FFFFFF"/>
          </w:tcPr>
          <w:p w:rsidR="001E7FEC" w:rsidRPr="004232C8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1E7FEC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  <w:p w:rsidR="001059EC" w:rsidRPr="004232C8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7FEC" w:rsidRPr="004232C8" w:rsidRDefault="008F05F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1E7FEC" w:rsidRPr="004232C8" w:rsidTr="00DF7376">
        <w:trPr>
          <w:cantSplit/>
          <w:trHeight w:val="20"/>
        </w:trPr>
        <w:tc>
          <w:tcPr>
            <w:tcW w:w="3056" w:type="dxa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24" w:type="dxa"/>
          </w:tcPr>
          <w:p w:rsidR="001E7FEC" w:rsidRPr="004232C8" w:rsidRDefault="001059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1059EC" w:rsidRPr="004232C8" w:rsidRDefault="001059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607378" w:rsidRPr="004232C8" w:rsidRDefault="002947C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11 406 108,</w:t>
            </w:r>
            <w:r w:rsidR="00421489"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D56BE" w:rsidRPr="004232C8" w:rsidTr="00DF7376">
        <w:trPr>
          <w:cantSplit/>
          <w:trHeight w:val="20"/>
        </w:trPr>
        <w:tc>
          <w:tcPr>
            <w:tcW w:w="3056" w:type="dxa"/>
          </w:tcPr>
          <w:p w:rsidR="008D56BE" w:rsidRPr="004232C8" w:rsidRDefault="008D56BE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24" w:type="dxa"/>
          </w:tcPr>
          <w:p w:rsidR="008D56BE" w:rsidRPr="004232C8" w:rsidRDefault="008D56BE" w:rsidP="008D56BE">
            <w:pPr>
              <w:ind w:firstLine="0"/>
              <w:jc w:val="left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4232C8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8D56BE" w:rsidRPr="004232C8" w:rsidRDefault="008D56BE" w:rsidP="008D56B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D56BE" w:rsidRPr="004232C8" w:rsidRDefault="008D56B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47CA" w:rsidRPr="004232C8" w:rsidRDefault="002947C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47CA" w:rsidRPr="004232C8" w:rsidRDefault="002947C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11 422 641,</w:t>
            </w:r>
            <w:r w:rsidR="00AB6BF6" w:rsidRPr="004232C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E7FEC" w:rsidRPr="004232C8" w:rsidTr="00DF7376">
        <w:trPr>
          <w:cantSplit/>
          <w:trHeight w:val="20"/>
        </w:trPr>
        <w:tc>
          <w:tcPr>
            <w:tcW w:w="3056" w:type="dxa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000 2 02 05000 000000 151 </w:t>
            </w:r>
          </w:p>
        </w:tc>
        <w:tc>
          <w:tcPr>
            <w:tcW w:w="5024" w:type="dxa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государственных в</w:t>
            </w:r>
            <w:r w:rsidR="008F05F5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небюджетных фондов</w:t>
            </w:r>
          </w:p>
          <w:p w:rsidR="00A5079F" w:rsidRPr="004232C8" w:rsidRDefault="00A5079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3E01" w:rsidRPr="004232C8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47CA" w:rsidRPr="004232C8" w:rsidRDefault="002947C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47CA" w:rsidRPr="004232C8" w:rsidRDefault="002947C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11 422 641,</w:t>
            </w:r>
            <w:r w:rsidR="00010240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E7FEC" w:rsidRPr="004232C8" w:rsidTr="00DF7376">
        <w:trPr>
          <w:cantSplit/>
          <w:trHeight w:val="20"/>
        </w:trPr>
        <w:tc>
          <w:tcPr>
            <w:tcW w:w="3056" w:type="dxa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395 2 02 05800 09 0000 151</w:t>
            </w:r>
          </w:p>
        </w:tc>
        <w:tc>
          <w:tcPr>
            <w:tcW w:w="5024" w:type="dxa"/>
          </w:tcPr>
          <w:p w:rsidR="001E7FEC" w:rsidRPr="004232C8" w:rsidRDefault="001059EC" w:rsidP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1E7FEC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редства Федерального фонда </w:t>
            </w: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обязательного медицинского страхования</w:t>
            </w:r>
            <w:r w:rsidR="001E7FEC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передаваемые бюджетам территориальных фондов </w:t>
            </w: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обязательного медицинского страхования</w:t>
            </w:r>
          </w:p>
          <w:p w:rsidR="001059EC" w:rsidRPr="004232C8" w:rsidRDefault="001059EC" w:rsidP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3E01" w:rsidRPr="004232C8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47CA" w:rsidRPr="004232C8" w:rsidRDefault="002947C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11 341 199,9</w:t>
            </w: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E7FEC" w:rsidRPr="004232C8" w:rsidTr="00DF7376">
        <w:trPr>
          <w:cantSplit/>
          <w:trHeight w:val="20"/>
        </w:trPr>
        <w:tc>
          <w:tcPr>
            <w:tcW w:w="3056" w:type="dxa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395 2 02 05812 09 0000 151</w:t>
            </w:r>
          </w:p>
        </w:tc>
        <w:tc>
          <w:tcPr>
            <w:tcW w:w="5024" w:type="dxa"/>
          </w:tcPr>
          <w:p w:rsidR="001E7FEC" w:rsidRPr="004232C8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1E7FEC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убвенции бюджетам территориальных фондов обязательного медицинского страхования </w:t>
            </w:r>
            <w:r w:rsidR="00733E01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финансовое обеспечение организации </w:t>
            </w:r>
            <w:r w:rsidR="001E7FEC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обязате</w:t>
            </w: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льного медицинского страхования</w:t>
            </w:r>
            <w:r w:rsidR="00733E01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территориях субъектов Российской Федерации </w:t>
            </w:r>
          </w:p>
          <w:p w:rsidR="000E5F92" w:rsidRPr="004232C8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55B6" w:rsidRPr="004232C8" w:rsidRDefault="008455B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11 224 454,3</w:t>
            </w:r>
          </w:p>
        </w:tc>
      </w:tr>
      <w:tr w:rsidR="001E7FEC" w:rsidRPr="004232C8" w:rsidTr="00DF7376">
        <w:trPr>
          <w:cantSplit/>
          <w:trHeight w:val="20"/>
        </w:trPr>
        <w:tc>
          <w:tcPr>
            <w:tcW w:w="3056" w:type="dxa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395 2 02 05813 09 0000 151</w:t>
            </w:r>
          </w:p>
        </w:tc>
        <w:tc>
          <w:tcPr>
            <w:tcW w:w="5024" w:type="dxa"/>
          </w:tcPr>
          <w:p w:rsidR="001E7FEC" w:rsidRPr="004232C8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1E7FEC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ежбюджетные трансферты, передаваемые бюджетам территориальных фондов обязательного медицинского страхования на единовременные компенсационные в</w:t>
            </w: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ыплаты медицинским работникам</w:t>
            </w:r>
          </w:p>
          <w:p w:rsidR="000E5F92" w:rsidRPr="004232C8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7FEC" w:rsidRPr="004232C8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70 200,0</w:t>
            </w:r>
          </w:p>
        </w:tc>
      </w:tr>
      <w:tr w:rsidR="00843784" w:rsidRPr="004232C8" w:rsidTr="00DF7376">
        <w:trPr>
          <w:cantSplit/>
          <w:trHeight w:val="20"/>
        </w:trPr>
        <w:tc>
          <w:tcPr>
            <w:tcW w:w="3056" w:type="dxa"/>
          </w:tcPr>
          <w:p w:rsidR="00843784" w:rsidRPr="004232C8" w:rsidRDefault="00843784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395 2 02 05814 09 0000 151</w:t>
            </w:r>
          </w:p>
        </w:tc>
        <w:tc>
          <w:tcPr>
            <w:tcW w:w="5024" w:type="dxa"/>
          </w:tcPr>
          <w:p w:rsidR="00843784" w:rsidRPr="004232C8" w:rsidRDefault="00843784" w:rsidP="008437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  <w:p w:rsidR="00843784" w:rsidRPr="004232C8" w:rsidRDefault="00843784" w:rsidP="0084378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3784" w:rsidRPr="004232C8" w:rsidRDefault="0084378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46 545,6</w:t>
            </w:r>
          </w:p>
        </w:tc>
      </w:tr>
      <w:tr w:rsidR="00733E01" w:rsidRPr="004232C8" w:rsidTr="00DF7376">
        <w:trPr>
          <w:cantSplit/>
          <w:trHeight w:val="20"/>
        </w:trPr>
        <w:tc>
          <w:tcPr>
            <w:tcW w:w="3056" w:type="dxa"/>
          </w:tcPr>
          <w:p w:rsidR="00733E01" w:rsidRPr="004232C8" w:rsidRDefault="00733E0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395 2 02 05999 09 0000 151</w:t>
            </w:r>
          </w:p>
        </w:tc>
        <w:tc>
          <w:tcPr>
            <w:tcW w:w="5024" w:type="dxa"/>
          </w:tcPr>
          <w:p w:rsidR="00733E01" w:rsidRPr="004232C8" w:rsidRDefault="00733E0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  <w:p w:rsidR="00733E01" w:rsidRPr="004232C8" w:rsidRDefault="00733E0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3E01" w:rsidRPr="004232C8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81 441,</w:t>
            </w:r>
            <w:r w:rsidR="007E70DA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E7966" w:rsidRPr="004232C8" w:rsidTr="00DF7376">
        <w:trPr>
          <w:cantSplit/>
          <w:trHeight w:val="20"/>
        </w:trPr>
        <w:tc>
          <w:tcPr>
            <w:tcW w:w="3056" w:type="dxa"/>
          </w:tcPr>
          <w:p w:rsidR="008E7966" w:rsidRPr="004232C8" w:rsidRDefault="008E796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395 2 18 06040 09 0000 151</w:t>
            </w:r>
          </w:p>
        </w:tc>
        <w:tc>
          <w:tcPr>
            <w:tcW w:w="5024" w:type="dxa"/>
          </w:tcPr>
          <w:p w:rsidR="008E7966" w:rsidRPr="004232C8" w:rsidRDefault="008E796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  <w:p w:rsidR="008E7966" w:rsidRPr="004232C8" w:rsidRDefault="008E796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3784" w:rsidRPr="004232C8" w:rsidRDefault="0084378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23807" w:rsidRPr="004232C8" w:rsidRDefault="0042380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592,8</w:t>
            </w:r>
          </w:p>
        </w:tc>
      </w:tr>
      <w:tr w:rsidR="00DC1795" w:rsidRPr="004232C8" w:rsidTr="00DF7376">
        <w:trPr>
          <w:cantSplit/>
          <w:trHeight w:val="20"/>
        </w:trPr>
        <w:tc>
          <w:tcPr>
            <w:tcW w:w="3056" w:type="dxa"/>
          </w:tcPr>
          <w:p w:rsidR="00DC1795" w:rsidRPr="004232C8" w:rsidRDefault="00DC179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395 2 19 06080 09 0000 151</w:t>
            </w:r>
          </w:p>
        </w:tc>
        <w:tc>
          <w:tcPr>
            <w:tcW w:w="5024" w:type="dxa"/>
          </w:tcPr>
          <w:p w:rsidR="00DC1795" w:rsidRPr="004232C8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DC1795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 в бюджет Федерального фонда обязател</w:t>
            </w:r>
            <w:r w:rsidR="00937FF9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ьного медицинского страхования </w:t>
            </w:r>
            <w:r w:rsidR="00DC1795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бюджетов территориальных фондов обязательного медицинского страхования</w:t>
            </w:r>
          </w:p>
          <w:p w:rsidR="000E5F92" w:rsidRPr="004232C8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DC1795" w:rsidRPr="004232C8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1795" w:rsidRPr="004232C8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1795" w:rsidRPr="004232C8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1795" w:rsidRPr="004232C8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7378" w:rsidRPr="004232C8" w:rsidRDefault="0060737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7378" w:rsidRPr="004232C8" w:rsidRDefault="0060737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C1795" w:rsidRPr="004232C8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843784" w:rsidRPr="00423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17 125,8</w:t>
            </w:r>
          </w:p>
        </w:tc>
      </w:tr>
      <w:tr w:rsidR="001E7FEC" w:rsidRPr="004232C8" w:rsidTr="00DF7376">
        <w:trPr>
          <w:cantSplit/>
          <w:trHeight w:val="20"/>
        </w:trPr>
        <w:tc>
          <w:tcPr>
            <w:tcW w:w="3056" w:type="dxa"/>
          </w:tcPr>
          <w:p w:rsidR="001E7FEC" w:rsidRPr="004232C8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</w:tcPr>
          <w:p w:rsidR="001E7FEC" w:rsidRPr="004232C8" w:rsidRDefault="003748F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="001B467F"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доходов:</w:t>
            </w:r>
          </w:p>
        </w:tc>
        <w:tc>
          <w:tcPr>
            <w:tcW w:w="1476" w:type="dxa"/>
          </w:tcPr>
          <w:p w:rsidR="001E7FEC" w:rsidRPr="004232C8" w:rsidRDefault="002947C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11 442 818,</w:t>
            </w:r>
            <w:r w:rsidR="00010240" w:rsidRPr="004232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001B4" w:rsidRPr="004232C8" w:rsidRDefault="004001B4" w:rsidP="00946074">
      <w:pPr>
        <w:shd w:val="clear" w:color="auto" w:fill="FFFFFF"/>
        <w:ind w:firstLine="0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EC3C9B" w:rsidRPr="004232C8" w:rsidRDefault="00EC3C9B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EC3C9B" w:rsidRDefault="00EC3C9B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232C8" w:rsidRDefault="004232C8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232C8" w:rsidRDefault="004232C8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DF7376" w:rsidRDefault="00DF7376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232C8" w:rsidRDefault="004232C8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232C8" w:rsidRDefault="004232C8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232C8" w:rsidRDefault="004232C8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232C8" w:rsidRDefault="004232C8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232C8" w:rsidRPr="004232C8" w:rsidRDefault="004232C8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001B4" w:rsidRPr="004232C8" w:rsidRDefault="004001B4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Приложение 2</w:t>
      </w:r>
    </w:p>
    <w:p w:rsidR="004112D4" w:rsidRPr="004232C8" w:rsidRDefault="004112D4" w:rsidP="004112D4">
      <w:pPr>
        <w:shd w:val="clear" w:color="auto" w:fill="FFFFFF"/>
        <w:ind w:left="5400" w:firstLine="0"/>
        <w:jc w:val="right"/>
        <w:rPr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к Закону Чеченской Республики</w:t>
      </w:r>
    </w:p>
    <w:p w:rsidR="004112D4" w:rsidRPr="004232C8" w:rsidRDefault="004112D4" w:rsidP="004112D4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«Об утверждении отчета об исполнении бюджета</w:t>
      </w:r>
    </w:p>
    <w:p w:rsidR="004112D4" w:rsidRPr="004232C8" w:rsidRDefault="004112D4" w:rsidP="004112D4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         Территориального фонда обязательного</w:t>
      </w:r>
    </w:p>
    <w:p w:rsidR="004112D4" w:rsidRPr="004232C8" w:rsidRDefault="004112D4" w:rsidP="004112D4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>медицинского страхования</w:t>
      </w:r>
    </w:p>
    <w:p w:rsidR="004112D4" w:rsidRPr="004232C8" w:rsidRDefault="00843784" w:rsidP="004112D4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Чеченской Республики за 2016</w:t>
      </w:r>
      <w:r w:rsidR="004112D4" w:rsidRPr="004232C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год»</w:t>
      </w:r>
    </w:p>
    <w:p w:rsidR="00E570FE" w:rsidRPr="004232C8" w:rsidRDefault="00E570FE" w:rsidP="00E570FE">
      <w:pPr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001B4" w:rsidRPr="004232C8" w:rsidRDefault="004001B4" w:rsidP="00E570FE">
      <w:pPr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70FE" w:rsidRPr="004232C8" w:rsidRDefault="0073114E" w:rsidP="00E570FE">
      <w:pPr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32C8">
        <w:rPr>
          <w:rFonts w:ascii="Times New Roman" w:hAnsi="Times New Roman"/>
          <w:b/>
          <w:caps/>
          <w:sz w:val="24"/>
          <w:szCs w:val="24"/>
        </w:rPr>
        <w:t>Расходы</w:t>
      </w:r>
    </w:p>
    <w:p w:rsidR="00E570FE" w:rsidRPr="004232C8" w:rsidRDefault="00E570FE" w:rsidP="00FE4B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32C8">
        <w:rPr>
          <w:rFonts w:ascii="Times New Roman" w:hAnsi="Times New Roman"/>
          <w:b/>
          <w:sz w:val="24"/>
          <w:szCs w:val="24"/>
        </w:rPr>
        <w:t>бюджета Территориального фонда обязательного медицинского страхования Чеченской Республики за 201</w:t>
      </w:r>
      <w:r w:rsidR="00B47363" w:rsidRPr="004232C8">
        <w:rPr>
          <w:rFonts w:ascii="Times New Roman" w:hAnsi="Times New Roman"/>
          <w:b/>
          <w:sz w:val="24"/>
          <w:szCs w:val="24"/>
        </w:rPr>
        <w:t>6</w:t>
      </w:r>
      <w:r w:rsidRPr="004232C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570FE" w:rsidRPr="004232C8" w:rsidRDefault="00E570FE" w:rsidP="00E570FE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232C8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83"/>
        <w:gridCol w:w="720"/>
        <w:gridCol w:w="556"/>
        <w:gridCol w:w="1701"/>
        <w:gridCol w:w="720"/>
        <w:gridCol w:w="1548"/>
      </w:tblGrid>
      <w:tr w:rsidR="00E570FE" w:rsidRPr="004232C8" w:rsidTr="00DF7376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FE" w:rsidRPr="004232C8" w:rsidRDefault="00E570FE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4232C8" w:rsidRDefault="005E34D0">
            <w:pPr>
              <w:ind w:left="-36"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4232C8" w:rsidRDefault="00E570F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4232C8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4232C8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4232C8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0FE" w:rsidRPr="004232C8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E570FE" w:rsidRPr="004232C8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70FE" w:rsidRPr="004232C8" w:rsidTr="00DF7376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376" w:rsidRPr="004232C8" w:rsidRDefault="00AB0B24" w:rsidP="00DF73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E570FE" w:rsidRPr="00423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right="-28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0FE" w:rsidRPr="004232C8" w:rsidRDefault="00911765" w:rsidP="00DF737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70FE" w:rsidRPr="004232C8" w:rsidRDefault="00D64265" w:rsidP="0077249D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sz w:val="24"/>
                <w:szCs w:val="24"/>
              </w:rPr>
              <w:t>174 734,1</w:t>
            </w:r>
          </w:p>
        </w:tc>
      </w:tr>
      <w:tr w:rsidR="00E570FE" w:rsidRPr="004232C8" w:rsidTr="00DF7376">
        <w:trPr>
          <w:trHeight w:val="3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DF737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77D6" w:rsidRPr="004232C8" w:rsidRDefault="00C23218" w:rsidP="00DF737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D64265" w:rsidP="0077249D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174 734,1</w:t>
            </w:r>
          </w:p>
        </w:tc>
      </w:tr>
      <w:tr w:rsidR="00E570FE" w:rsidRPr="004232C8" w:rsidTr="00DF7376">
        <w:trPr>
          <w:trHeight w:val="3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DF73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675F" w:rsidRPr="004232C8" w:rsidRDefault="00FC675F" w:rsidP="00DF737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911765" w:rsidP="00DF737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73 2 </w:t>
            </w:r>
            <w:r w:rsidR="00EA1A2F"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D64265"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D64265" w:rsidP="0077249D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174 734,1</w:t>
            </w:r>
          </w:p>
        </w:tc>
      </w:tr>
      <w:tr w:rsidR="00E570FE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DF737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7CAD" w:rsidRPr="004232C8" w:rsidRDefault="000B7CAD" w:rsidP="00DF73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  территориях субъектов Российской Федерации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FC675F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  <w:lang w:val="en-US"/>
              </w:rPr>
              <w:t>73 2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7A72CB" w:rsidRPr="004232C8">
              <w:rPr>
                <w:rFonts w:ascii="Times New Roman" w:hAnsi="Times New Roman"/>
                <w:sz w:val="24"/>
                <w:szCs w:val="24"/>
              </w:rPr>
              <w:t>5093</w:t>
            </w:r>
            <w:r w:rsidR="00D64265" w:rsidRPr="00423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4232C8" w:rsidRDefault="00E570FE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D6426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174 734,1</w:t>
            </w:r>
          </w:p>
        </w:tc>
      </w:tr>
      <w:tr w:rsidR="009045B3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DF73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7CAD" w:rsidRPr="004232C8" w:rsidRDefault="000B7CAD" w:rsidP="00DF73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5042A0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73 2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0B7CAD" w:rsidRPr="004232C8">
              <w:rPr>
                <w:rFonts w:ascii="Times New Roman" w:hAnsi="Times New Roman"/>
                <w:sz w:val="24"/>
                <w:szCs w:val="24"/>
              </w:rPr>
              <w:t>5093</w:t>
            </w:r>
            <w:r w:rsidRPr="00423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</w:t>
            </w:r>
            <w:r w:rsidR="000B7CAD" w:rsidRPr="004232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B47363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104 549,8</w:t>
            </w:r>
          </w:p>
        </w:tc>
      </w:tr>
      <w:tr w:rsidR="009045B3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5B3" w:rsidRPr="004232C8" w:rsidRDefault="000B7CA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73 2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6932BE" w:rsidRPr="004232C8">
              <w:rPr>
                <w:rFonts w:ascii="Times New Roman" w:hAnsi="Times New Roman"/>
                <w:sz w:val="24"/>
                <w:szCs w:val="24"/>
              </w:rPr>
              <w:t>5093</w:t>
            </w:r>
            <w:r w:rsidR="005042A0" w:rsidRPr="00423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0B7CA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D6426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68 176,3</w:t>
            </w:r>
          </w:p>
        </w:tc>
      </w:tr>
      <w:tr w:rsidR="00DF7376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F7376" w:rsidRPr="004232C8" w:rsidRDefault="008636F4" w:rsidP="008636F4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376" w:rsidRPr="004232C8" w:rsidRDefault="008636F4" w:rsidP="008636F4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376" w:rsidRPr="004232C8" w:rsidRDefault="008636F4" w:rsidP="008636F4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376" w:rsidRPr="004232C8" w:rsidRDefault="008636F4" w:rsidP="008636F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376" w:rsidRPr="004232C8" w:rsidRDefault="008636F4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73 2 00 5093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376" w:rsidRPr="004232C8" w:rsidRDefault="008636F4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376" w:rsidRPr="004232C8" w:rsidRDefault="008636F4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2 008,0</w:t>
            </w:r>
          </w:p>
        </w:tc>
      </w:tr>
      <w:tr w:rsidR="009045B3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8636F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2BE" w:rsidRPr="004232C8" w:rsidRDefault="008636F4" w:rsidP="008636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B2" w:rsidRPr="004232C8" w:rsidRDefault="005505B2" w:rsidP="00DF7376">
            <w:pPr>
              <w:ind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B2" w:rsidRPr="004232C8" w:rsidRDefault="005505B2" w:rsidP="008636F4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B2" w:rsidRPr="004232C8" w:rsidRDefault="005505B2" w:rsidP="00DF73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5B3" w:rsidRPr="004232C8" w:rsidRDefault="009045B3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D" w:rsidRPr="004232C8" w:rsidRDefault="001C7458" w:rsidP="0077249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sz w:val="24"/>
                <w:szCs w:val="24"/>
              </w:rPr>
              <w:t>11 </w:t>
            </w:r>
            <w:r w:rsidRPr="004232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145 552</w:t>
            </w:r>
            <w:r w:rsidRPr="004232C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3264CA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8636F4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3264CA" w:rsidRPr="004232C8" w:rsidRDefault="003264CA" w:rsidP="008636F4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59E5" w:rsidRPr="004232C8" w:rsidRDefault="00487A5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11</w:t>
            </w:r>
            <w:r w:rsidR="001C7458" w:rsidRPr="004232C8">
              <w:rPr>
                <w:rFonts w:ascii="Times New Roman" w:hAnsi="Times New Roman"/>
                <w:sz w:val="24"/>
                <w:szCs w:val="24"/>
              </w:rPr>
              <w:t> </w:t>
            </w:r>
            <w:r w:rsidR="001C7458" w:rsidRPr="004232C8">
              <w:rPr>
                <w:rFonts w:ascii="Times New Roman" w:hAnsi="Times New Roman"/>
                <w:sz w:val="24"/>
                <w:szCs w:val="24"/>
                <w:lang w:val="en-US"/>
              </w:rPr>
              <w:t>145 552</w:t>
            </w:r>
            <w:r w:rsidR="001C7458" w:rsidRPr="004232C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C6DC4" w:rsidRPr="004232C8" w:rsidTr="0077249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6BB3" w:rsidRPr="004232C8" w:rsidRDefault="001C6DC4" w:rsidP="00E5754C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77249D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BB3" w:rsidRPr="004232C8" w:rsidRDefault="00846BB3" w:rsidP="0077249D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77249D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BB3" w:rsidRPr="004232C8" w:rsidRDefault="00846BB3" w:rsidP="0077249D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772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BB3" w:rsidRPr="004232C8" w:rsidRDefault="00846BB3" w:rsidP="00772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772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BB3" w:rsidRPr="004232C8" w:rsidRDefault="00846BB3" w:rsidP="00772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 xml:space="preserve"> 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DC4" w:rsidRPr="004232C8" w:rsidRDefault="001C6DC4" w:rsidP="007724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59E5" w:rsidRPr="004232C8" w:rsidRDefault="00487A5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11 075 352,5</w:t>
            </w:r>
          </w:p>
        </w:tc>
      </w:tr>
      <w:tr w:rsidR="003264CA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6BB3" w:rsidRPr="004232C8" w:rsidRDefault="00822723" w:rsidP="00E5754C">
            <w:pPr>
              <w:ind w:firstLine="0"/>
              <w:jc w:val="lef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846BB3" w:rsidRPr="004232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инансовое обеспечение организации обязательного медицинского страхования на   территориях субъектов Российской Федерации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846BB3" w:rsidP="00DF7376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4232C8">
              <w:rPr>
                <w:rFonts w:ascii="Times New Roman" w:hAnsi="Times New Roman"/>
                <w:sz w:val="24"/>
                <w:szCs w:val="24"/>
              </w:rPr>
              <w:t xml:space="preserve"> 5093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8B1" w:rsidRPr="004232C8" w:rsidRDefault="00C948B1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9E5" w:rsidRPr="004232C8" w:rsidRDefault="00487A5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11 024 900,4</w:t>
            </w:r>
          </w:p>
        </w:tc>
      </w:tr>
      <w:tr w:rsidR="00846BB3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6BB3" w:rsidRPr="004232C8" w:rsidRDefault="00846BB3" w:rsidP="00E5754C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ind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4232C8">
              <w:rPr>
                <w:rFonts w:ascii="Times New Roman" w:hAnsi="Times New Roman"/>
                <w:sz w:val="24"/>
                <w:szCs w:val="24"/>
              </w:rPr>
              <w:t xml:space="preserve"> 5093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9E5" w:rsidRPr="004232C8" w:rsidRDefault="00EA1A2F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10 366 118,9</w:t>
            </w:r>
          </w:p>
        </w:tc>
      </w:tr>
      <w:tr w:rsidR="00846BB3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6BB3" w:rsidRPr="004232C8" w:rsidRDefault="00846BB3" w:rsidP="00E5754C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ind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4232C8">
              <w:rPr>
                <w:rFonts w:ascii="Times New Roman" w:hAnsi="Times New Roman"/>
                <w:sz w:val="24"/>
                <w:szCs w:val="24"/>
              </w:rPr>
              <w:t xml:space="preserve"> 5093</w:t>
            </w:r>
            <w:r w:rsidR="00EA1A2F" w:rsidRPr="00423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BB3" w:rsidRPr="004232C8" w:rsidRDefault="00846BB3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9E5" w:rsidRPr="004232C8" w:rsidRDefault="00EA1A2F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658 781,5</w:t>
            </w:r>
          </w:p>
        </w:tc>
      </w:tr>
      <w:tr w:rsidR="00A354C1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02EF0" w:rsidRPr="004232C8" w:rsidRDefault="00902EF0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8244B2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8244B2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8244B2" w:rsidP="00DF7376">
            <w:pPr>
              <w:ind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5817E8" w:rsidP="00DF7376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73 1 00 55060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E8" w:rsidRPr="004232C8" w:rsidRDefault="005817E8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586" w:rsidRPr="004232C8" w:rsidRDefault="00902EF0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28 091,8</w:t>
            </w:r>
          </w:p>
        </w:tc>
      </w:tr>
      <w:tr w:rsidR="003264CA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02EF0" w:rsidRPr="004232C8" w:rsidRDefault="008244B2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8244B2" w:rsidP="00DF7376">
            <w:pPr>
              <w:ind w:left="-36"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8244B2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8244B2" w:rsidP="00DF7376">
            <w:pPr>
              <w:ind w:right="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8244B2" w:rsidP="00DF7376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</w:t>
            </w:r>
            <w:r w:rsidR="005817E8" w:rsidRPr="004232C8">
              <w:rPr>
                <w:rFonts w:ascii="Times New Roman" w:hAnsi="Times New Roman"/>
                <w:sz w:val="24"/>
                <w:szCs w:val="24"/>
              </w:rPr>
              <w:t xml:space="preserve"> 00 55060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8244B2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4B2" w:rsidRPr="004232C8" w:rsidRDefault="00902EF0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2 259,7</w:t>
            </w:r>
          </w:p>
        </w:tc>
      </w:tr>
      <w:tr w:rsidR="003264CA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497B" w:rsidRPr="004232C8" w:rsidRDefault="008244B2" w:rsidP="00E5754C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97B" w:rsidRPr="004232C8" w:rsidRDefault="008244B2" w:rsidP="00E5754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97B" w:rsidRPr="004232C8" w:rsidRDefault="008244B2" w:rsidP="00E5754C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97B" w:rsidRPr="004232C8" w:rsidRDefault="008244B2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97B" w:rsidRPr="004232C8" w:rsidRDefault="008244B2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 xml:space="preserve">73 1 </w:t>
            </w:r>
            <w:r w:rsidR="00902EF0" w:rsidRPr="004232C8">
              <w:rPr>
                <w:rFonts w:ascii="Times New Roman" w:hAnsi="Times New Roman"/>
                <w:sz w:val="24"/>
                <w:szCs w:val="24"/>
              </w:rPr>
              <w:t>00 55060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97B" w:rsidRPr="004232C8" w:rsidRDefault="008244B2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97B" w:rsidRPr="004232C8" w:rsidRDefault="00902EF0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2 259,7</w:t>
            </w:r>
          </w:p>
        </w:tc>
      </w:tr>
      <w:tr w:rsidR="00E5754C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754C" w:rsidRPr="004232C8" w:rsidRDefault="00E5754C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4C" w:rsidRPr="004232C8" w:rsidRDefault="00E5754C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4C" w:rsidRPr="004232C8" w:rsidRDefault="00E5754C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4C" w:rsidRPr="004232C8" w:rsidRDefault="00E5754C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4C" w:rsidRPr="004232C8" w:rsidRDefault="00E5754C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73 1 00 55060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4C" w:rsidRPr="004232C8" w:rsidRDefault="00E5754C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54C" w:rsidRPr="004232C8" w:rsidRDefault="00E5754C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25 832,1</w:t>
            </w:r>
          </w:p>
        </w:tc>
      </w:tr>
      <w:tr w:rsidR="00344CE2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4CE2" w:rsidRPr="004232C8" w:rsidRDefault="00D4497B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344CE2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2C8">
              <w:rPr>
                <w:rFonts w:ascii="Times New Roman" w:hAnsi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5505B2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344CE2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505B2" w:rsidRPr="004232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B2" w:rsidRPr="004232C8" w:rsidRDefault="005505B2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73 1 00 55060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B2" w:rsidRPr="004232C8" w:rsidRDefault="005505B2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5505B2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25 832,1</w:t>
            </w:r>
          </w:p>
        </w:tc>
      </w:tr>
      <w:tr w:rsidR="00487A5D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487A5D" w:rsidRPr="004232C8" w:rsidRDefault="00487A5D" w:rsidP="00E5754C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Финансовое обеспечение мероприятий по организации дополнительного профессионального образования </w:t>
            </w:r>
            <w:r w:rsidRPr="004232C8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>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A5D" w:rsidRPr="004232C8" w:rsidRDefault="00487A5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A5D" w:rsidRPr="004232C8" w:rsidRDefault="00487A5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A5D" w:rsidRPr="004232C8" w:rsidRDefault="00487A5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A5D" w:rsidRPr="004232C8" w:rsidRDefault="00487A5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73 1 00 63900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D" w:rsidRPr="004232C8" w:rsidRDefault="00487A5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249D" w:rsidRDefault="0077249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7A5D" w:rsidRPr="004232C8" w:rsidRDefault="00487A5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22 360,3</w:t>
            </w:r>
          </w:p>
        </w:tc>
      </w:tr>
      <w:tr w:rsidR="00487A5D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7A5D" w:rsidRPr="004232C8" w:rsidRDefault="00487A5D" w:rsidP="00E5754C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D" w:rsidRPr="004232C8" w:rsidRDefault="00487A5D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D" w:rsidRPr="004232C8" w:rsidRDefault="00487A5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D" w:rsidRPr="004232C8" w:rsidRDefault="00487A5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D" w:rsidRPr="004232C8" w:rsidRDefault="00487A5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73 1 00 63900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D" w:rsidRPr="004232C8" w:rsidRDefault="00487A5D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A5D" w:rsidRPr="004232C8" w:rsidRDefault="00487A5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22 360,3</w:t>
            </w:r>
          </w:p>
        </w:tc>
      </w:tr>
      <w:tr w:rsidR="00344CE2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4CE2" w:rsidRPr="004232C8" w:rsidRDefault="00344CE2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344CE2" w:rsidP="00DF7376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487A5D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487A5D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344CE2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73 7</w:t>
            </w:r>
            <w:r w:rsidR="00487A5D" w:rsidRPr="004232C8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4232C8">
              <w:rPr>
                <w:rFonts w:ascii="Times New Roman" w:hAnsi="Times New Roman"/>
                <w:sz w:val="24"/>
                <w:szCs w:val="24"/>
              </w:rPr>
              <w:t xml:space="preserve"> 5136</w:t>
            </w:r>
            <w:r w:rsidR="00487A5D" w:rsidRPr="00423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344CE2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487A5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70 200,0</w:t>
            </w:r>
          </w:p>
        </w:tc>
      </w:tr>
      <w:tr w:rsidR="00344CE2" w:rsidRPr="004232C8" w:rsidTr="00DF73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344CE2" w:rsidRPr="004232C8" w:rsidRDefault="00344CE2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344CE2" w:rsidP="00E5754C">
            <w:pPr>
              <w:ind w:right="-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1C7458" w:rsidP="00DF7376">
            <w:pPr>
              <w:ind w:right="224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2C8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1C7458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0</w:t>
            </w:r>
            <w:r w:rsidRPr="004232C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344CE2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73 7</w:t>
            </w:r>
            <w:r w:rsidR="00487A5D" w:rsidRPr="004232C8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4232C8">
              <w:rPr>
                <w:rFonts w:ascii="Times New Roman" w:hAnsi="Times New Roman"/>
                <w:sz w:val="24"/>
                <w:szCs w:val="24"/>
              </w:rPr>
              <w:t xml:space="preserve"> 5136</w:t>
            </w:r>
            <w:bookmarkStart w:id="0" w:name="_GoBack"/>
            <w:bookmarkEnd w:id="0"/>
            <w:r w:rsidR="00487A5D" w:rsidRPr="004232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9FC" w:rsidRPr="004232C8" w:rsidRDefault="00E629FC" w:rsidP="00DF73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CE2" w:rsidRPr="004232C8" w:rsidRDefault="00487A5D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sz w:val="24"/>
                <w:szCs w:val="24"/>
              </w:rPr>
              <w:t>70 200,0</w:t>
            </w:r>
          </w:p>
        </w:tc>
      </w:tr>
      <w:tr w:rsidR="003264CA" w:rsidRPr="004232C8" w:rsidTr="00DF7376">
        <w:trPr>
          <w:trHeight w:val="4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249D" w:rsidRDefault="0077249D">
            <w:pPr>
              <w:ind w:firstLine="0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3264CA" w:rsidRPr="004232C8" w:rsidRDefault="003748F2">
            <w:pPr>
              <w:ind w:firstLine="0"/>
              <w:jc w:val="lef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</w:t>
            </w:r>
            <w:r w:rsidR="001B467F" w:rsidRPr="004232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го </w:t>
            </w:r>
            <w:r w:rsidR="003264CA" w:rsidRPr="004232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расходов: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left="-36" w:right="-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right="4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right="4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CA" w:rsidRPr="004232C8" w:rsidRDefault="003264CA" w:rsidP="00DF73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9E5" w:rsidRPr="004232C8" w:rsidRDefault="00110C07" w:rsidP="0077249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32C8">
              <w:rPr>
                <w:rFonts w:ascii="Times New Roman" w:hAnsi="Times New Roman"/>
                <w:b/>
                <w:sz w:val="24"/>
                <w:szCs w:val="24"/>
              </w:rPr>
              <w:t>11 320 286,6</w:t>
            </w:r>
          </w:p>
        </w:tc>
      </w:tr>
    </w:tbl>
    <w:p w:rsidR="008977D6" w:rsidRDefault="008977D6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77249D" w:rsidRPr="004232C8" w:rsidRDefault="0077249D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4001B4" w:rsidRPr="00E5754C" w:rsidRDefault="004001B4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E5754C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Приложение 3</w:t>
      </w:r>
    </w:p>
    <w:p w:rsidR="00DD0C14" w:rsidRPr="00E5754C" w:rsidRDefault="00DD0C14" w:rsidP="00DD0C14">
      <w:pPr>
        <w:shd w:val="clear" w:color="auto" w:fill="FFFFFF"/>
        <w:ind w:left="5400" w:firstLine="0"/>
        <w:jc w:val="right"/>
        <w:rPr>
          <w:bCs/>
          <w:color w:val="000000"/>
          <w:sz w:val="24"/>
          <w:szCs w:val="24"/>
        </w:rPr>
      </w:pPr>
      <w:r w:rsidRPr="00E5754C">
        <w:rPr>
          <w:rFonts w:ascii="Times New Roman CYR" w:hAnsi="Times New Roman CYR" w:cs="Times New Roman CYR"/>
          <w:bCs/>
          <w:color w:val="000000"/>
          <w:sz w:val="24"/>
          <w:szCs w:val="24"/>
        </w:rPr>
        <w:t>к Закону Чеченской Республики</w:t>
      </w:r>
    </w:p>
    <w:p w:rsidR="00DD0C14" w:rsidRPr="00E5754C" w:rsidRDefault="00DD0C14" w:rsidP="00DD0C14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E5754C">
        <w:rPr>
          <w:rFonts w:ascii="Times New Roman CYR" w:hAnsi="Times New Roman CYR" w:cs="Times New Roman CYR"/>
          <w:bCs/>
          <w:color w:val="000000"/>
          <w:sz w:val="24"/>
          <w:szCs w:val="24"/>
        </w:rPr>
        <w:t>«Об утверждении отчета об исполнении бюджета</w:t>
      </w:r>
    </w:p>
    <w:p w:rsidR="00DD0C14" w:rsidRPr="00E5754C" w:rsidRDefault="00DD0C14" w:rsidP="00DD0C14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E5754C">
        <w:rPr>
          <w:rFonts w:ascii="Times New Roman CYR" w:hAnsi="Times New Roman CYR" w:cs="Times New Roman CYR"/>
          <w:bCs/>
          <w:color w:val="000000"/>
          <w:sz w:val="24"/>
          <w:szCs w:val="24"/>
        </w:rPr>
        <w:t>Территориального фонда обязательного</w:t>
      </w:r>
    </w:p>
    <w:p w:rsidR="00DD0C14" w:rsidRPr="00E5754C" w:rsidRDefault="00DD0C14" w:rsidP="00DD0C14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E5754C">
        <w:rPr>
          <w:rFonts w:ascii="Times New Roman CYR" w:hAnsi="Times New Roman CYR" w:cs="Times New Roman CYR"/>
          <w:bCs/>
          <w:color w:val="000000"/>
          <w:sz w:val="24"/>
          <w:szCs w:val="24"/>
        </w:rPr>
        <w:t>медицинского страхования</w:t>
      </w:r>
    </w:p>
    <w:p w:rsidR="00DD0C14" w:rsidRPr="00E5754C" w:rsidRDefault="00484B41" w:rsidP="00DD0C14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5754C">
        <w:rPr>
          <w:rFonts w:ascii="Times New Roman CYR" w:hAnsi="Times New Roman CYR" w:cs="Times New Roman CYR"/>
          <w:bCs/>
          <w:color w:val="000000"/>
          <w:sz w:val="24"/>
          <w:szCs w:val="24"/>
        </w:rPr>
        <w:t>Чеченской Республики за 2016</w:t>
      </w:r>
      <w:r w:rsidR="00DD0C14" w:rsidRPr="00E5754C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год»</w:t>
      </w:r>
    </w:p>
    <w:p w:rsidR="00C51623" w:rsidRPr="00E5754C" w:rsidRDefault="00C51623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C51623" w:rsidRPr="00E5754C" w:rsidRDefault="00C51623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4"/>
          <w:szCs w:val="24"/>
        </w:rPr>
      </w:pPr>
    </w:p>
    <w:p w:rsidR="00C51623" w:rsidRPr="00E5754C" w:rsidRDefault="00C51623" w:rsidP="00C51623">
      <w:pPr>
        <w:shd w:val="clear" w:color="auto" w:fill="FFFFFF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754C">
        <w:rPr>
          <w:rFonts w:ascii="Times New Roman" w:hAnsi="Times New Roman"/>
          <w:b/>
          <w:caps/>
          <w:sz w:val="24"/>
          <w:szCs w:val="24"/>
        </w:rPr>
        <w:t>И с т о ч н и к и</w:t>
      </w:r>
    </w:p>
    <w:p w:rsidR="00C51623" w:rsidRPr="00E5754C" w:rsidRDefault="00C51623" w:rsidP="00C51623">
      <w:pPr>
        <w:shd w:val="clear" w:color="auto" w:fill="FFFFFF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5754C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</w:t>
      </w:r>
    </w:p>
    <w:p w:rsidR="00C51623" w:rsidRPr="00E5754C" w:rsidRDefault="00C51623" w:rsidP="00C51623">
      <w:pPr>
        <w:shd w:val="clear" w:color="auto" w:fill="FFFFFF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5754C">
        <w:rPr>
          <w:rFonts w:ascii="Times New Roman" w:hAnsi="Times New Roman"/>
          <w:b/>
          <w:sz w:val="24"/>
          <w:szCs w:val="24"/>
        </w:rPr>
        <w:t xml:space="preserve">Территориального фонда обязательного медицинского страхования Чеченской Республики </w:t>
      </w:r>
      <w:r w:rsidR="00450F27" w:rsidRPr="00E5754C">
        <w:rPr>
          <w:rFonts w:ascii="Times New Roman" w:hAnsi="Times New Roman"/>
          <w:b/>
          <w:sz w:val="24"/>
          <w:szCs w:val="24"/>
        </w:rPr>
        <w:t>з</w:t>
      </w:r>
      <w:r w:rsidR="00391A02" w:rsidRPr="00E5754C">
        <w:rPr>
          <w:rFonts w:ascii="Times New Roman" w:hAnsi="Times New Roman"/>
          <w:b/>
          <w:sz w:val="24"/>
          <w:szCs w:val="24"/>
        </w:rPr>
        <w:t>а 2016</w:t>
      </w:r>
      <w:r w:rsidRPr="00E5754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1623" w:rsidRPr="00E5754C" w:rsidRDefault="00C51623" w:rsidP="00C51623">
      <w:pPr>
        <w:shd w:val="clear" w:color="auto" w:fill="FFFFFF"/>
        <w:ind w:firstLine="0"/>
        <w:jc w:val="right"/>
        <w:rPr>
          <w:rFonts w:ascii="Times New Roman" w:hAnsi="Times New Roman"/>
          <w:sz w:val="24"/>
          <w:szCs w:val="24"/>
        </w:rPr>
      </w:pPr>
      <w:r w:rsidRPr="00E5754C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56" w:type="dxa"/>
        <w:tblLayout w:type="fixed"/>
        <w:tblLook w:val="01E0"/>
      </w:tblPr>
      <w:tblGrid>
        <w:gridCol w:w="3261"/>
        <w:gridCol w:w="4394"/>
        <w:gridCol w:w="1701"/>
      </w:tblGrid>
      <w:tr w:rsidR="00C51623" w:rsidRPr="00E5754C" w:rsidTr="00E5754C">
        <w:trPr>
          <w:trHeight w:val="967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3" w:rsidRPr="00E5754C" w:rsidRDefault="00C51623" w:rsidP="007B3F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3" w:rsidRPr="00E5754C" w:rsidRDefault="00C51623" w:rsidP="007B3FB1">
            <w:pPr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623" w:rsidRPr="00E5754C" w:rsidRDefault="00C51623" w:rsidP="007B3F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51623" w:rsidRPr="00E5754C" w:rsidTr="00E5754C">
        <w:trPr>
          <w:trHeight w:val="469"/>
        </w:trPr>
        <w:tc>
          <w:tcPr>
            <w:tcW w:w="3261" w:type="dxa"/>
            <w:tcBorders>
              <w:top w:val="single" w:sz="4" w:space="0" w:color="auto"/>
            </w:tcBorders>
          </w:tcPr>
          <w:p w:rsidR="0077249D" w:rsidRDefault="0077249D" w:rsidP="00E5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623" w:rsidRPr="00E5754C" w:rsidRDefault="00C51623" w:rsidP="00E575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54C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4FE" w:rsidRPr="0077249D" w:rsidRDefault="00C51623" w:rsidP="00E5754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754C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80557" w:rsidRPr="00E5754C" w:rsidRDefault="00B7484D" w:rsidP="00E5754C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54C">
              <w:rPr>
                <w:rFonts w:ascii="Times New Roman" w:hAnsi="Times New Roman"/>
                <w:b/>
                <w:sz w:val="24"/>
                <w:szCs w:val="24"/>
              </w:rPr>
              <w:t>-122 531,5</w:t>
            </w:r>
          </w:p>
        </w:tc>
      </w:tr>
      <w:tr w:rsidR="00C51623" w:rsidRPr="00E5754C" w:rsidTr="00E5754C">
        <w:trPr>
          <w:trHeight w:val="473"/>
        </w:trPr>
        <w:tc>
          <w:tcPr>
            <w:tcW w:w="3261" w:type="dxa"/>
          </w:tcPr>
          <w:p w:rsidR="0077249D" w:rsidRDefault="0077249D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623" w:rsidRPr="00E5754C" w:rsidRDefault="00C51623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vAlign w:val="bottom"/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51623" w:rsidRPr="00E5754C" w:rsidRDefault="00C51623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E5754C" w:rsidRPr="00E5754C" w:rsidRDefault="000F563C" w:rsidP="00E5754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754C">
              <w:rPr>
                <w:rFonts w:ascii="Times New Roman" w:hAnsi="Times New Roman"/>
                <w:sz w:val="24"/>
                <w:szCs w:val="24"/>
              </w:rPr>
              <w:t>122 531,</w:t>
            </w:r>
            <w:r w:rsidR="00B7484D" w:rsidRPr="00E575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1623" w:rsidRPr="00E5754C" w:rsidTr="00E5754C">
        <w:trPr>
          <w:trHeight w:val="212"/>
        </w:trPr>
        <w:tc>
          <w:tcPr>
            <w:tcW w:w="3261" w:type="dxa"/>
          </w:tcPr>
          <w:p w:rsidR="0077249D" w:rsidRDefault="0077249D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623" w:rsidRPr="00E5754C" w:rsidRDefault="008F4E85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000 01 05 0</w:t>
            </w:r>
            <w:r w:rsidRPr="00E575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51623" w:rsidRPr="00E5754C">
              <w:rPr>
                <w:rFonts w:ascii="Times New Roman" w:hAnsi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4394" w:type="dxa"/>
            <w:vAlign w:val="bottom"/>
          </w:tcPr>
          <w:p w:rsidR="00DD0C14" w:rsidRPr="00E5754C" w:rsidRDefault="00C51623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 xml:space="preserve">Увеличениеостатков средств бюджетов </w:t>
            </w:r>
          </w:p>
        </w:tc>
        <w:tc>
          <w:tcPr>
            <w:tcW w:w="1701" w:type="dxa"/>
            <w:vAlign w:val="bottom"/>
          </w:tcPr>
          <w:p w:rsidR="00E80557" w:rsidRPr="00E5754C" w:rsidRDefault="000F563C" w:rsidP="00E5754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5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754C">
              <w:rPr>
                <w:rFonts w:ascii="Times New Roman" w:hAnsi="Times New Roman"/>
                <w:sz w:val="24"/>
                <w:szCs w:val="24"/>
              </w:rPr>
              <w:t>11 442 818,</w:t>
            </w:r>
            <w:r w:rsidR="00B7484D" w:rsidRPr="00E57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623" w:rsidRPr="00E5754C" w:rsidTr="0077249D">
        <w:trPr>
          <w:trHeight w:val="1067"/>
        </w:trPr>
        <w:tc>
          <w:tcPr>
            <w:tcW w:w="3261" w:type="dxa"/>
          </w:tcPr>
          <w:p w:rsidR="0077249D" w:rsidRDefault="0077249D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623" w:rsidRPr="00E5754C" w:rsidRDefault="00C51623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395 01 05 02 01 09 0000 510</w:t>
            </w:r>
          </w:p>
        </w:tc>
        <w:tc>
          <w:tcPr>
            <w:tcW w:w="4394" w:type="dxa"/>
            <w:vAlign w:val="bottom"/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51623" w:rsidRPr="00E5754C" w:rsidRDefault="00C51623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территориальных фондов обязательного медицинского страхования </w:t>
            </w:r>
          </w:p>
        </w:tc>
        <w:tc>
          <w:tcPr>
            <w:tcW w:w="1701" w:type="dxa"/>
            <w:vAlign w:val="bottom"/>
          </w:tcPr>
          <w:p w:rsidR="00DD0C14" w:rsidRPr="00E5754C" w:rsidRDefault="000F563C" w:rsidP="00E5754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5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754C">
              <w:rPr>
                <w:rFonts w:ascii="Times New Roman" w:hAnsi="Times New Roman"/>
                <w:sz w:val="24"/>
                <w:szCs w:val="24"/>
              </w:rPr>
              <w:t>11 442 818,</w:t>
            </w:r>
            <w:r w:rsidR="00B7484D" w:rsidRPr="00E57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623" w:rsidRPr="00E5754C" w:rsidTr="00E5754C">
        <w:trPr>
          <w:trHeight w:val="317"/>
        </w:trPr>
        <w:tc>
          <w:tcPr>
            <w:tcW w:w="3261" w:type="dxa"/>
          </w:tcPr>
          <w:p w:rsidR="0077249D" w:rsidRDefault="0077249D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623" w:rsidRPr="00E5754C" w:rsidRDefault="00C51623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394" w:type="dxa"/>
            <w:vAlign w:val="bottom"/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51623" w:rsidRPr="00E5754C" w:rsidRDefault="00C51623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vAlign w:val="bottom"/>
          </w:tcPr>
          <w:p w:rsidR="00DD0C14" w:rsidRPr="00E5754C" w:rsidRDefault="00905E9D" w:rsidP="00E5754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11 320 286,6</w:t>
            </w:r>
          </w:p>
        </w:tc>
      </w:tr>
      <w:tr w:rsidR="00C51623" w:rsidRPr="00E5754C" w:rsidTr="00E5754C">
        <w:trPr>
          <w:trHeight w:val="296"/>
        </w:trPr>
        <w:tc>
          <w:tcPr>
            <w:tcW w:w="3261" w:type="dxa"/>
          </w:tcPr>
          <w:p w:rsidR="0077249D" w:rsidRDefault="0077249D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623" w:rsidRPr="00E5754C" w:rsidRDefault="00C51623" w:rsidP="00E575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395 01 05 02 01 09 0000 610</w:t>
            </w:r>
          </w:p>
        </w:tc>
        <w:tc>
          <w:tcPr>
            <w:tcW w:w="4394" w:type="dxa"/>
            <w:vAlign w:val="bottom"/>
          </w:tcPr>
          <w:p w:rsidR="0077249D" w:rsidRDefault="0077249D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51623" w:rsidRPr="00E5754C" w:rsidRDefault="00C51623" w:rsidP="00E5754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vAlign w:val="bottom"/>
          </w:tcPr>
          <w:p w:rsidR="00C51623" w:rsidRPr="00E5754C" w:rsidRDefault="00905E9D" w:rsidP="00E5754C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754C">
              <w:rPr>
                <w:rFonts w:ascii="Times New Roman" w:hAnsi="Times New Roman"/>
                <w:sz w:val="24"/>
                <w:szCs w:val="24"/>
              </w:rPr>
              <w:t>11 320 286,6</w:t>
            </w:r>
          </w:p>
        </w:tc>
      </w:tr>
    </w:tbl>
    <w:p w:rsidR="00C51623" w:rsidRDefault="00C51623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  <w:sectPr w:rsidR="00C51623" w:rsidSect="00DF7376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001B4" w:rsidRPr="0077249D" w:rsidRDefault="004001B4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7249D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Приложение 4</w:t>
      </w:r>
    </w:p>
    <w:p w:rsidR="00816AAB" w:rsidRPr="0077249D" w:rsidRDefault="00816AAB" w:rsidP="00816AAB">
      <w:pPr>
        <w:shd w:val="clear" w:color="auto" w:fill="FFFFFF"/>
        <w:ind w:left="5400" w:firstLine="0"/>
        <w:jc w:val="right"/>
        <w:rPr>
          <w:bCs/>
          <w:color w:val="000000"/>
          <w:sz w:val="24"/>
          <w:szCs w:val="24"/>
        </w:rPr>
      </w:pPr>
      <w:r w:rsidRPr="0077249D">
        <w:rPr>
          <w:rFonts w:ascii="Times New Roman CYR" w:hAnsi="Times New Roman CYR" w:cs="Times New Roman CYR"/>
          <w:bCs/>
          <w:color w:val="000000"/>
          <w:sz w:val="24"/>
          <w:szCs w:val="24"/>
        </w:rPr>
        <w:t>к Закону Чеченской Республики</w:t>
      </w:r>
    </w:p>
    <w:p w:rsidR="00816AAB" w:rsidRPr="0077249D" w:rsidRDefault="00816AAB" w:rsidP="00816AAB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7249D">
        <w:rPr>
          <w:rFonts w:ascii="Times New Roman CYR" w:hAnsi="Times New Roman CYR" w:cs="Times New Roman CYR"/>
          <w:bCs/>
          <w:color w:val="000000"/>
          <w:sz w:val="24"/>
          <w:szCs w:val="24"/>
        </w:rPr>
        <w:t>«Об утверждении отчета об исполнении бюджета</w:t>
      </w:r>
    </w:p>
    <w:p w:rsidR="00816AAB" w:rsidRPr="0077249D" w:rsidRDefault="00816AAB" w:rsidP="00816AAB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7249D">
        <w:rPr>
          <w:rFonts w:ascii="Times New Roman CYR" w:hAnsi="Times New Roman CYR" w:cs="Times New Roman CYR"/>
          <w:bCs/>
          <w:color w:val="000000"/>
          <w:sz w:val="24"/>
          <w:szCs w:val="24"/>
        </w:rPr>
        <w:t>Территориального фонда обязательного</w:t>
      </w:r>
    </w:p>
    <w:p w:rsidR="00816AAB" w:rsidRPr="0077249D" w:rsidRDefault="00816AAB" w:rsidP="00816AAB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7249D">
        <w:rPr>
          <w:rFonts w:ascii="Times New Roman CYR" w:hAnsi="Times New Roman CYR" w:cs="Times New Roman CYR"/>
          <w:bCs/>
          <w:color w:val="000000"/>
          <w:sz w:val="24"/>
          <w:szCs w:val="24"/>
        </w:rPr>
        <w:t>медицинского страхования</w:t>
      </w:r>
    </w:p>
    <w:p w:rsidR="00816AAB" w:rsidRPr="0077249D" w:rsidRDefault="00816AAB" w:rsidP="00816AAB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7249D">
        <w:rPr>
          <w:rFonts w:ascii="Times New Roman CYR" w:hAnsi="Times New Roman CYR" w:cs="Times New Roman CYR"/>
          <w:bCs/>
          <w:color w:val="000000"/>
          <w:sz w:val="24"/>
          <w:szCs w:val="24"/>
        </w:rPr>
        <w:t>Чеченской Республики за 201</w:t>
      </w:r>
      <w:r w:rsidR="002B4430" w:rsidRPr="0077249D">
        <w:rPr>
          <w:rFonts w:ascii="Times New Roman CYR" w:hAnsi="Times New Roman CYR" w:cs="Times New Roman CYR"/>
          <w:bCs/>
          <w:color w:val="000000"/>
          <w:sz w:val="24"/>
          <w:szCs w:val="24"/>
        </w:rPr>
        <w:t>6</w:t>
      </w:r>
      <w:r w:rsidRPr="0077249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год»</w:t>
      </w:r>
    </w:p>
    <w:p w:rsidR="004001B4" w:rsidRPr="0077249D" w:rsidRDefault="004001B4" w:rsidP="00E570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570FE" w:rsidRPr="0077249D" w:rsidRDefault="0086610C" w:rsidP="00E570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10C">
        <w:rPr>
          <w:noProof/>
          <w:sz w:val="24"/>
          <w:szCs w:val="24"/>
        </w:rPr>
        <w:pict>
          <v:line id="Line 22" o:spid="_x0000_s1026" style="position:absolute;left:0;text-align:left;z-index:251657728;visibility:visible;mso-position-horizontal-relative:margin" from="549pt,49.3pt" to="549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72Eg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" strokeweight=".25pt">
            <w10:wrap anchorx="margin"/>
          </v:line>
        </w:pict>
      </w:r>
    </w:p>
    <w:p w:rsidR="00E570FE" w:rsidRPr="0077249D" w:rsidRDefault="00E570FE" w:rsidP="00E570FE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sz w:val="24"/>
          <w:szCs w:val="24"/>
        </w:rPr>
      </w:pPr>
      <w:r w:rsidRPr="0077249D">
        <w:rPr>
          <w:rFonts w:ascii="Times New Roman" w:hAnsi="Times New Roman"/>
          <w:b/>
          <w:caps/>
          <w:sz w:val="24"/>
          <w:szCs w:val="24"/>
        </w:rPr>
        <w:t>Р а с п р е д е л е н и е</w:t>
      </w:r>
    </w:p>
    <w:p w:rsidR="00E570FE" w:rsidRPr="0077249D" w:rsidRDefault="00E570FE" w:rsidP="00FE4B2C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sz w:val="24"/>
          <w:szCs w:val="24"/>
        </w:rPr>
      </w:pPr>
      <w:r w:rsidRPr="0077249D">
        <w:rPr>
          <w:rFonts w:ascii="Times New Roman" w:hAnsi="Times New Roman"/>
          <w:b/>
          <w:sz w:val="24"/>
          <w:szCs w:val="24"/>
        </w:rPr>
        <w:t>бюджетных ассигнований Территориального фонда обязательного медицинского страхования Чеченской Республики, полученных в виде межбюджетных трансфертов за 201</w:t>
      </w:r>
      <w:r w:rsidR="002B4430" w:rsidRPr="0077249D">
        <w:rPr>
          <w:rFonts w:ascii="Times New Roman" w:hAnsi="Times New Roman"/>
          <w:b/>
          <w:sz w:val="24"/>
          <w:szCs w:val="24"/>
        </w:rPr>
        <w:t>6</w:t>
      </w:r>
      <w:r w:rsidRPr="0077249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570FE" w:rsidRPr="0077249D" w:rsidRDefault="00E570FE" w:rsidP="00E570FE">
      <w:pPr>
        <w:tabs>
          <w:tab w:val="left" w:pos="1440"/>
          <w:tab w:val="left" w:pos="1620"/>
        </w:tabs>
        <w:ind w:right="125" w:firstLine="0"/>
        <w:jc w:val="right"/>
        <w:rPr>
          <w:rFonts w:ascii="Times New Roman" w:hAnsi="Times New Roman"/>
          <w:b/>
          <w:sz w:val="24"/>
          <w:szCs w:val="24"/>
        </w:rPr>
      </w:pPr>
      <w:r w:rsidRPr="0077249D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0"/>
        <w:gridCol w:w="2100"/>
      </w:tblGrid>
      <w:tr w:rsidR="00E570FE" w:rsidRPr="0077249D" w:rsidTr="00816AAB">
        <w:trPr>
          <w:tblHeader/>
          <w:jc w:val="center"/>
        </w:trPr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0FE" w:rsidRPr="0077249D" w:rsidRDefault="004726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0FE" w:rsidRPr="0077249D" w:rsidRDefault="00E570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570FE" w:rsidRPr="0077249D" w:rsidRDefault="00E570F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47" w:rsidRPr="0077249D" w:rsidTr="004726F5">
        <w:trPr>
          <w:trHeight w:val="264"/>
          <w:jc w:val="center"/>
        </w:trPr>
        <w:tc>
          <w:tcPr>
            <w:tcW w:w="8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0" w:rsidRPr="0077249D" w:rsidRDefault="00013B47" w:rsidP="004726F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49D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всег</w:t>
            </w:r>
            <w:r w:rsidR="004726F5" w:rsidRPr="007724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923" w:rsidRPr="0077249D" w:rsidRDefault="00BF4923" w:rsidP="0077249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249D">
              <w:rPr>
                <w:rFonts w:ascii="Times New Roman" w:hAnsi="Times New Roman"/>
                <w:b/>
                <w:sz w:val="24"/>
                <w:szCs w:val="24"/>
              </w:rPr>
              <w:t>11 422 641,7</w:t>
            </w:r>
          </w:p>
        </w:tc>
      </w:tr>
      <w:tr w:rsidR="00816AAB" w:rsidRPr="0077249D" w:rsidTr="004726F5">
        <w:trPr>
          <w:trHeight w:val="298"/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AB" w:rsidRPr="0077249D" w:rsidRDefault="004726F5" w:rsidP="004043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923" w:rsidRPr="0077249D" w:rsidRDefault="00BF4923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F5" w:rsidRPr="0077249D" w:rsidTr="00816AAB">
        <w:trPr>
          <w:trHeight w:val="338"/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6F5" w:rsidRDefault="004726F5" w:rsidP="004B54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sz w:val="24"/>
                <w:szCs w:val="24"/>
              </w:rPr>
              <w:t>из бюджета Федерального фонда обязательного медицинского страхования:</w:t>
            </w:r>
          </w:p>
          <w:p w:rsidR="0077249D" w:rsidRPr="0077249D" w:rsidRDefault="0077249D" w:rsidP="004B54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sz w:val="24"/>
                <w:szCs w:val="24"/>
              </w:rPr>
              <w:t>11 341 199,9</w:t>
            </w:r>
          </w:p>
        </w:tc>
      </w:tr>
      <w:tr w:rsidR="004726F5" w:rsidRPr="0077249D" w:rsidTr="00816AAB">
        <w:trPr>
          <w:trHeight w:val="1188"/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6F5" w:rsidRPr="0077249D" w:rsidRDefault="00A77EFA" w:rsidP="00AD1C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реализации Территориальной программы обязательного медицинского страхования Чеченской Республики в пределах базовой программы обязательного медицинского страхования</w:t>
            </w:r>
          </w:p>
          <w:p w:rsidR="00A77EFA" w:rsidRPr="0077249D" w:rsidRDefault="00A77EFA" w:rsidP="00AD1C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7EFA" w:rsidRPr="0077249D" w:rsidRDefault="00A77EFA" w:rsidP="0077249D">
            <w:pPr>
              <w:ind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11 224 454,3</w:t>
            </w:r>
          </w:p>
        </w:tc>
      </w:tr>
      <w:tr w:rsidR="004726F5" w:rsidRPr="0077249D" w:rsidTr="00816AAB">
        <w:trPr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4726F5" w:rsidRPr="0077249D" w:rsidRDefault="004726F5" w:rsidP="004043FA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предоставление единовременных компенсационных выплат медицинским работникам </w:t>
            </w:r>
          </w:p>
          <w:p w:rsidR="004726F5" w:rsidRPr="0077249D" w:rsidRDefault="004726F5" w:rsidP="003F51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70 200,0</w:t>
            </w:r>
          </w:p>
        </w:tc>
      </w:tr>
      <w:tr w:rsidR="004726F5" w:rsidRPr="0077249D" w:rsidTr="00816AAB">
        <w:trPr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4726F5" w:rsidRPr="0077249D" w:rsidRDefault="004726F5" w:rsidP="004043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sz w:val="24"/>
                <w:szCs w:val="24"/>
              </w:rPr>
              <w:t>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  <w:p w:rsidR="004726F5" w:rsidRPr="0077249D" w:rsidRDefault="004726F5" w:rsidP="003F517D">
            <w:pPr>
              <w:ind w:firstLine="6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sz w:val="24"/>
                <w:szCs w:val="24"/>
              </w:rPr>
              <w:t>46 545,6</w:t>
            </w:r>
          </w:p>
        </w:tc>
      </w:tr>
      <w:tr w:rsidR="004726F5" w:rsidRPr="0077249D" w:rsidTr="00816AAB">
        <w:trPr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4726F5" w:rsidRPr="0077249D" w:rsidRDefault="004726F5" w:rsidP="00CA1FA4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sz w:val="24"/>
                <w:szCs w:val="24"/>
              </w:rPr>
              <w:t xml:space="preserve">из бюджетов </w:t>
            </w:r>
            <w:r w:rsidRPr="0077249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территориальных фондов обязательного медицинского страхования:</w:t>
            </w:r>
          </w:p>
          <w:p w:rsidR="004726F5" w:rsidRPr="0077249D" w:rsidRDefault="004726F5" w:rsidP="00AD1C6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81 441,8</w:t>
            </w:r>
          </w:p>
        </w:tc>
      </w:tr>
      <w:tr w:rsidR="004726F5" w:rsidRPr="0077249D" w:rsidTr="00816AAB">
        <w:trPr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4726F5" w:rsidRPr="0077249D" w:rsidRDefault="004726F5" w:rsidP="00AD1C6A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реализации Территориальной программы обязательного медицинского страхования Чеченской Республики в пределах базовой программы обязательного медицинского страхования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6F5" w:rsidRDefault="004726F5" w:rsidP="0077249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49D" w:rsidRPr="0077249D" w:rsidRDefault="0077249D" w:rsidP="0077249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6F5" w:rsidRPr="0077249D" w:rsidRDefault="004726F5" w:rsidP="0077249D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81 441,8</w:t>
            </w:r>
          </w:p>
        </w:tc>
      </w:tr>
    </w:tbl>
    <w:p w:rsidR="00E570FE" w:rsidRPr="0077249D" w:rsidRDefault="00E570FE" w:rsidP="00BF492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sectPr w:rsidR="00E570FE" w:rsidRPr="0077249D" w:rsidSect="00E474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A02" w:rsidRDefault="00A22A02">
      <w:r>
        <w:separator/>
      </w:r>
    </w:p>
  </w:endnote>
  <w:endnote w:type="continuationSeparator" w:id="1">
    <w:p w:rsidR="00A22A02" w:rsidRDefault="00A2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A02" w:rsidRDefault="00A22A02">
      <w:r>
        <w:separator/>
      </w:r>
    </w:p>
  </w:footnote>
  <w:footnote w:type="continuationSeparator" w:id="1">
    <w:p w:rsidR="00A22A02" w:rsidRDefault="00A22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FA" w:rsidRDefault="0086610C" w:rsidP="00712C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7E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EFA" w:rsidRDefault="00A77EFA" w:rsidP="00712C6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F9" w:rsidRPr="00937FF9" w:rsidRDefault="0086610C">
    <w:pPr>
      <w:pStyle w:val="a7"/>
      <w:jc w:val="center"/>
      <w:rPr>
        <w:rFonts w:ascii="Times New Roman" w:hAnsi="Times New Roman"/>
        <w:sz w:val="24"/>
      </w:rPr>
    </w:pPr>
    <w:r w:rsidRPr="00937FF9">
      <w:rPr>
        <w:rFonts w:ascii="Times New Roman" w:hAnsi="Times New Roman"/>
        <w:sz w:val="24"/>
      </w:rPr>
      <w:fldChar w:fldCharType="begin"/>
    </w:r>
    <w:r w:rsidR="00937FF9" w:rsidRPr="00937FF9">
      <w:rPr>
        <w:rFonts w:ascii="Times New Roman" w:hAnsi="Times New Roman"/>
        <w:sz w:val="24"/>
      </w:rPr>
      <w:instrText>PAGE   \* MERGEFORMAT</w:instrText>
    </w:r>
    <w:r w:rsidRPr="00937FF9">
      <w:rPr>
        <w:rFonts w:ascii="Times New Roman" w:hAnsi="Times New Roman"/>
        <w:sz w:val="24"/>
      </w:rPr>
      <w:fldChar w:fldCharType="separate"/>
    </w:r>
    <w:r w:rsidR="00E23ED5">
      <w:rPr>
        <w:rFonts w:ascii="Times New Roman" w:hAnsi="Times New Roman"/>
        <w:noProof/>
        <w:sz w:val="24"/>
      </w:rPr>
      <w:t>2</w:t>
    </w:r>
    <w:r w:rsidRPr="00937FF9">
      <w:rPr>
        <w:rFonts w:ascii="Times New Roman" w:hAnsi="Times New Roman"/>
        <w:sz w:val="24"/>
      </w:rPr>
      <w:fldChar w:fldCharType="end"/>
    </w:r>
  </w:p>
  <w:p w:rsidR="00937FF9" w:rsidRDefault="00937F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01" w:rsidRPr="00937FF9" w:rsidRDefault="00346501">
    <w:pPr>
      <w:pStyle w:val="a7"/>
      <w:jc w:val="center"/>
      <w:rPr>
        <w:rFonts w:ascii="Times New Roman" w:hAnsi="Times New Roman"/>
        <w:sz w:val="24"/>
      </w:rPr>
    </w:pPr>
  </w:p>
  <w:p w:rsidR="00346501" w:rsidRDefault="0034650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01" w:rsidRDefault="003465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A2D"/>
    <w:multiLevelType w:val="hybridMultilevel"/>
    <w:tmpl w:val="B82025AE"/>
    <w:lvl w:ilvl="0" w:tplc="C2DE514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B73A8C"/>
    <w:multiLevelType w:val="hybridMultilevel"/>
    <w:tmpl w:val="79AEAA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94B11"/>
    <w:multiLevelType w:val="hybridMultilevel"/>
    <w:tmpl w:val="082CE44A"/>
    <w:lvl w:ilvl="0" w:tplc="D2522FC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46A8"/>
    <w:rsid w:val="0000049B"/>
    <w:rsid w:val="00000B4E"/>
    <w:rsid w:val="00003779"/>
    <w:rsid w:val="0000670C"/>
    <w:rsid w:val="00010240"/>
    <w:rsid w:val="00013B47"/>
    <w:rsid w:val="00015107"/>
    <w:rsid w:val="00015D73"/>
    <w:rsid w:val="000162D6"/>
    <w:rsid w:val="0002144F"/>
    <w:rsid w:val="0002164C"/>
    <w:rsid w:val="00023420"/>
    <w:rsid w:val="00026F23"/>
    <w:rsid w:val="00027EAC"/>
    <w:rsid w:val="000418D5"/>
    <w:rsid w:val="00041AD4"/>
    <w:rsid w:val="00042C55"/>
    <w:rsid w:val="000439AB"/>
    <w:rsid w:val="000446B8"/>
    <w:rsid w:val="00045D46"/>
    <w:rsid w:val="00046856"/>
    <w:rsid w:val="0005209F"/>
    <w:rsid w:val="00061B3C"/>
    <w:rsid w:val="00066EFD"/>
    <w:rsid w:val="000670C1"/>
    <w:rsid w:val="00072D39"/>
    <w:rsid w:val="00073A7F"/>
    <w:rsid w:val="0007609F"/>
    <w:rsid w:val="00076480"/>
    <w:rsid w:val="00076504"/>
    <w:rsid w:val="000768EA"/>
    <w:rsid w:val="00084D53"/>
    <w:rsid w:val="000857D1"/>
    <w:rsid w:val="0008789E"/>
    <w:rsid w:val="00090484"/>
    <w:rsid w:val="00091658"/>
    <w:rsid w:val="00092D1A"/>
    <w:rsid w:val="00097FF2"/>
    <w:rsid w:val="000A19D5"/>
    <w:rsid w:val="000A2EA0"/>
    <w:rsid w:val="000A32C4"/>
    <w:rsid w:val="000A4A84"/>
    <w:rsid w:val="000B67E0"/>
    <w:rsid w:val="000B7CAD"/>
    <w:rsid w:val="000C0D50"/>
    <w:rsid w:val="000C5B29"/>
    <w:rsid w:val="000C703F"/>
    <w:rsid w:val="000D3EE5"/>
    <w:rsid w:val="000D47A2"/>
    <w:rsid w:val="000E445A"/>
    <w:rsid w:val="000E5F92"/>
    <w:rsid w:val="000E6712"/>
    <w:rsid w:val="000F10E8"/>
    <w:rsid w:val="000F2F81"/>
    <w:rsid w:val="000F316D"/>
    <w:rsid w:val="000F3985"/>
    <w:rsid w:val="000F563C"/>
    <w:rsid w:val="000F5EB1"/>
    <w:rsid w:val="000F7590"/>
    <w:rsid w:val="00102078"/>
    <w:rsid w:val="001034C7"/>
    <w:rsid w:val="00103FD9"/>
    <w:rsid w:val="001059EC"/>
    <w:rsid w:val="001072F4"/>
    <w:rsid w:val="00107951"/>
    <w:rsid w:val="001102C9"/>
    <w:rsid w:val="001109DB"/>
    <w:rsid w:val="00110C07"/>
    <w:rsid w:val="00114598"/>
    <w:rsid w:val="001149A4"/>
    <w:rsid w:val="00115760"/>
    <w:rsid w:val="001177FD"/>
    <w:rsid w:val="00117AFC"/>
    <w:rsid w:val="00117F20"/>
    <w:rsid w:val="00124488"/>
    <w:rsid w:val="0012559E"/>
    <w:rsid w:val="00130189"/>
    <w:rsid w:val="00132BC1"/>
    <w:rsid w:val="0013479A"/>
    <w:rsid w:val="0013557D"/>
    <w:rsid w:val="00136268"/>
    <w:rsid w:val="00136EC2"/>
    <w:rsid w:val="001376EB"/>
    <w:rsid w:val="00141946"/>
    <w:rsid w:val="00150C12"/>
    <w:rsid w:val="00151743"/>
    <w:rsid w:val="0015209B"/>
    <w:rsid w:val="001559C1"/>
    <w:rsid w:val="00157DA3"/>
    <w:rsid w:val="00157E15"/>
    <w:rsid w:val="00163532"/>
    <w:rsid w:val="00163710"/>
    <w:rsid w:val="00166E8D"/>
    <w:rsid w:val="00171B60"/>
    <w:rsid w:val="00171DEE"/>
    <w:rsid w:val="00175A2C"/>
    <w:rsid w:val="001762E3"/>
    <w:rsid w:val="00184718"/>
    <w:rsid w:val="001907C0"/>
    <w:rsid w:val="00197610"/>
    <w:rsid w:val="001A7660"/>
    <w:rsid w:val="001A78AE"/>
    <w:rsid w:val="001B278C"/>
    <w:rsid w:val="001B3814"/>
    <w:rsid w:val="001B3C83"/>
    <w:rsid w:val="001B467F"/>
    <w:rsid w:val="001B751F"/>
    <w:rsid w:val="001C0969"/>
    <w:rsid w:val="001C1349"/>
    <w:rsid w:val="001C4411"/>
    <w:rsid w:val="001C6DC4"/>
    <w:rsid w:val="001C7458"/>
    <w:rsid w:val="001D0651"/>
    <w:rsid w:val="001D0AE0"/>
    <w:rsid w:val="001D42BB"/>
    <w:rsid w:val="001D4F3E"/>
    <w:rsid w:val="001D70A5"/>
    <w:rsid w:val="001E2DDF"/>
    <w:rsid w:val="001E2EF3"/>
    <w:rsid w:val="001E33F1"/>
    <w:rsid w:val="001E7FEC"/>
    <w:rsid w:val="001F61E0"/>
    <w:rsid w:val="002014CA"/>
    <w:rsid w:val="0020257D"/>
    <w:rsid w:val="00205580"/>
    <w:rsid w:val="00205F21"/>
    <w:rsid w:val="002061D8"/>
    <w:rsid w:val="002064CC"/>
    <w:rsid w:val="00210138"/>
    <w:rsid w:val="00210500"/>
    <w:rsid w:val="00214995"/>
    <w:rsid w:val="00215AE8"/>
    <w:rsid w:val="00216709"/>
    <w:rsid w:val="00216A4A"/>
    <w:rsid w:val="0021791A"/>
    <w:rsid w:val="00221F60"/>
    <w:rsid w:val="002236DF"/>
    <w:rsid w:val="0022400F"/>
    <w:rsid w:val="002252E3"/>
    <w:rsid w:val="0022564A"/>
    <w:rsid w:val="00225D40"/>
    <w:rsid w:val="002332C0"/>
    <w:rsid w:val="00234F8F"/>
    <w:rsid w:val="00244F55"/>
    <w:rsid w:val="002451CA"/>
    <w:rsid w:val="00245451"/>
    <w:rsid w:val="00250AE4"/>
    <w:rsid w:val="002532B5"/>
    <w:rsid w:val="00254627"/>
    <w:rsid w:val="00257CD9"/>
    <w:rsid w:val="0026423B"/>
    <w:rsid w:val="00264DF8"/>
    <w:rsid w:val="00267147"/>
    <w:rsid w:val="002722B9"/>
    <w:rsid w:val="00272F6A"/>
    <w:rsid w:val="002772E4"/>
    <w:rsid w:val="00280C8B"/>
    <w:rsid w:val="00286EC8"/>
    <w:rsid w:val="00291356"/>
    <w:rsid w:val="00291DB9"/>
    <w:rsid w:val="0029215C"/>
    <w:rsid w:val="002947CA"/>
    <w:rsid w:val="002961A1"/>
    <w:rsid w:val="002A123C"/>
    <w:rsid w:val="002A1B81"/>
    <w:rsid w:val="002A2466"/>
    <w:rsid w:val="002A6114"/>
    <w:rsid w:val="002A6544"/>
    <w:rsid w:val="002B0596"/>
    <w:rsid w:val="002B4430"/>
    <w:rsid w:val="002B5AFE"/>
    <w:rsid w:val="002B5CAC"/>
    <w:rsid w:val="002B7134"/>
    <w:rsid w:val="002C04CD"/>
    <w:rsid w:val="002C5F01"/>
    <w:rsid w:val="002C6C9F"/>
    <w:rsid w:val="002C7B4B"/>
    <w:rsid w:val="002D0E80"/>
    <w:rsid w:val="002D26A3"/>
    <w:rsid w:val="002D634A"/>
    <w:rsid w:val="002E09F4"/>
    <w:rsid w:val="002E19A7"/>
    <w:rsid w:val="002E1B31"/>
    <w:rsid w:val="002F1E8C"/>
    <w:rsid w:val="002F2D23"/>
    <w:rsid w:val="002F5D16"/>
    <w:rsid w:val="0030087D"/>
    <w:rsid w:val="003008C5"/>
    <w:rsid w:val="00301C30"/>
    <w:rsid w:val="003021D5"/>
    <w:rsid w:val="003048B2"/>
    <w:rsid w:val="00307A92"/>
    <w:rsid w:val="00312C26"/>
    <w:rsid w:val="0031314A"/>
    <w:rsid w:val="003142F9"/>
    <w:rsid w:val="00317BB0"/>
    <w:rsid w:val="00321AD8"/>
    <w:rsid w:val="00322697"/>
    <w:rsid w:val="003264CA"/>
    <w:rsid w:val="00331996"/>
    <w:rsid w:val="00332375"/>
    <w:rsid w:val="0033313B"/>
    <w:rsid w:val="00335661"/>
    <w:rsid w:val="00336D8B"/>
    <w:rsid w:val="0033772B"/>
    <w:rsid w:val="00340E9E"/>
    <w:rsid w:val="0034131F"/>
    <w:rsid w:val="00344CE2"/>
    <w:rsid w:val="00346501"/>
    <w:rsid w:val="00350483"/>
    <w:rsid w:val="003504C8"/>
    <w:rsid w:val="00360F6F"/>
    <w:rsid w:val="00367F5D"/>
    <w:rsid w:val="00371469"/>
    <w:rsid w:val="003748F2"/>
    <w:rsid w:val="00375B56"/>
    <w:rsid w:val="003824DF"/>
    <w:rsid w:val="00386845"/>
    <w:rsid w:val="00391A02"/>
    <w:rsid w:val="003A201E"/>
    <w:rsid w:val="003A4243"/>
    <w:rsid w:val="003A5CF4"/>
    <w:rsid w:val="003B12CB"/>
    <w:rsid w:val="003B179C"/>
    <w:rsid w:val="003B3979"/>
    <w:rsid w:val="003B42F7"/>
    <w:rsid w:val="003B6F74"/>
    <w:rsid w:val="003C7557"/>
    <w:rsid w:val="003D0116"/>
    <w:rsid w:val="003D040E"/>
    <w:rsid w:val="003D5B4C"/>
    <w:rsid w:val="003D5DDA"/>
    <w:rsid w:val="003D600A"/>
    <w:rsid w:val="003D7244"/>
    <w:rsid w:val="003E246A"/>
    <w:rsid w:val="003E2D04"/>
    <w:rsid w:val="003E4E81"/>
    <w:rsid w:val="003E67EA"/>
    <w:rsid w:val="003F3F2A"/>
    <w:rsid w:val="003F42A2"/>
    <w:rsid w:val="003F48D2"/>
    <w:rsid w:val="003F517D"/>
    <w:rsid w:val="003F6979"/>
    <w:rsid w:val="004001B4"/>
    <w:rsid w:val="00401F3B"/>
    <w:rsid w:val="004043FA"/>
    <w:rsid w:val="00407BB9"/>
    <w:rsid w:val="0041037A"/>
    <w:rsid w:val="004112D4"/>
    <w:rsid w:val="0041156C"/>
    <w:rsid w:val="004127C7"/>
    <w:rsid w:val="004137A8"/>
    <w:rsid w:val="00420CD3"/>
    <w:rsid w:val="00421489"/>
    <w:rsid w:val="004232C8"/>
    <w:rsid w:val="00423807"/>
    <w:rsid w:val="00425B99"/>
    <w:rsid w:val="00430162"/>
    <w:rsid w:val="004320BF"/>
    <w:rsid w:val="00441FAE"/>
    <w:rsid w:val="004441D0"/>
    <w:rsid w:val="00450F27"/>
    <w:rsid w:val="00456787"/>
    <w:rsid w:val="00457CAD"/>
    <w:rsid w:val="0046266E"/>
    <w:rsid w:val="00462E29"/>
    <w:rsid w:val="00463E57"/>
    <w:rsid w:val="00470550"/>
    <w:rsid w:val="00470E4E"/>
    <w:rsid w:val="004726F5"/>
    <w:rsid w:val="004766C1"/>
    <w:rsid w:val="00480880"/>
    <w:rsid w:val="004825E9"/>
    <w:rsid w:val="00482E04"/>
    <w:rsid w:val="00484B41"/>
    <w:rsid w:val="00485C35"/>
    <w:rsid w:val="00487A5D"/>
    <w:rsid w:val="00487CEE"/>
    <w:rsid w:val="00491EF5"/>
    <w:rsid w:val="004935E5"/>
    <w:rsid w:val="00494741"/>
    <w:rsid w:val="00494FAF"/>
    <w:rsid w:val="00496CF9"/>
    <w:rsid w:val="004A16EF"/>
    <w:rsid w:val="004A23A5"/>
    <w:rsid w:val="004B0F37"/>
    <w:rsid w:val="004B302E"/>
    <w:rsid w:val="004B417E"/>
    <w:rsid w:val="004B4CF8"/>
    <w:rsid w:val="004B545B"/>
    <w:rsid w:val="004C06AC"/>
    <w:rsid w:val="004C634D"/>
    <w:rsid w:val="004C6AF5"/>
    <w:rsid w:val="004D0DA6"/>
    <w:rsid w:val="004D3A9E"/>
    <w:rsid w:val="004D41C1"/>
    <w:rsid w:val="004D4E01"/>
    <w:rsid w:val="004E0EB3"/>
    <w:rsid w:val="004E2861"/>
    <w:rsid w:val="004E4592"/>
    <w:rsid w:val="004E6A68"/>
    <w:rsid w:val="004F1057"/>
    <w:rsid w:val="004F171A"/>
    <w:rsid w:val="004F2728"/>
    <w:rsid w:val="004F28D5"/>
    <w:rsid w:val="004F3078"/>
    <w:rsid w:val="00501C41"/>
    <w:rsid w:val="00501F5C"/>
    <w:rsid w:val="005042A0"/>
    <w:rsid w:val="005136B2"/>
    <w:rsid w:val="00516CA9"/>
    <w:rsid w:val="00526860"/>
    <w:rsid w:val="005278A0"/>
    <w:rsid w:val="00530831"/>
    <w:rsid w:val="00533B9E"/>
    <w:rsid w:val="00534B42"/>
    <w:rsid w:val="00534F7C"/>
    <w:rsid w:val="00541BBF"/>
    <w:rsid w:val="00544141"/>
    <w:rsid w:val="00545527"/>
    <w:rsid w:val="00547C17"/>
    <w:rsid w:val="00547CD7"/>
    <w:rsid w:val="005505B2"/>
    <w:rsid w:val="00553AE4"/>
    <w:rsid w:val="0056042D"/>
    <w:rsid w:val="00566060"/>
    <w:rsid w:val="0057329F"/>
    <w:rsid w:val="00576180"/>
    <w:rsid w:val="00580148"/>
    <w:rsid w:val="005817E8"/>
    <w:rsid w:val="0059107E"/>
    <w:rsid w:val="005915A3"/>
    <w:rsid w:val="005938BA"/>
    <w:rsid w:val="00596D65"/>
    <w:rsid w:val="00596F9C"/>
    <w:rsid w:val="005973D8"/>
    <w:rsid w:val="005A126E"/>
    <w:rsid w:val="005A1CE0"/>
    <w:rsid w:val="005A40DF"/>
    <w:rsid w:val="005A56CE"/>
    <w:rsid w:val="005A7137"/>
    <w:rsid w:val="005B15E7"/>
    <w:rsid w:val="005C119A"/>
    <w:rsid w:val="005C2AE9"/>
    <w:rsid w:val="005C3F94"/>
    <w:rsid w:val="005D2895"/>
    <w:rsid w:val="005D3450"/>
    <w:rsid w:val="005D5BAD"/>
    <w:rsid w:val="005D7B73"/>
    <w:rsid w:val="005E073D"/>
    <w:rsid w:val="005E0E1D"/>
    <w:rsid w:val="005E34D0"/>
    <w:rsid w:val="005E3D63"/>
    <w:rsid w:val="005E401E"/>
    <w:rsid w:val="00601466"/>
    <w:rsid w:val="00607378"/>
    <w:rsid w:val="00607558"/>
    <w:rsid w:val="006075DF"/>
    <w:rsid w:val="00610E99"/>
    <w:rsid w:val="00624009"/>
    <w:rsid w:val="00624450"/>
    <w:rsid w:val="00625A61"/>
    <w:rsid w:val="00626644"/>
    <w:rsid w:val="00630794"/>
    <w:rsid w:val="00630D1C"/>
    <w:rsid w:val="0063148D"/>
    <w:rsid w:val="00642B48"/>
    <w:rsid w:val="00644982"/>
    <w:rsid w:val="0065182A"/>
    <w:rsid w:val="00651EA2"/>
    <w:rsid w:val="00655F67"/>
    <w:rsid w:val="006662CA"/>
    <w:rsid w:val="00673043"/>
    <w:rsid w:val="006753A4"/>
    <w:rsid w:val="00676E42"/>
    <w:rsid w:val="0068139B"/>
    <w:rsid w:val="00682920"/>
    <w:rsid w:val="00683325"/>
    <w:rsid w:val="0068711A"/>
    <w:rsid w:val="00687551"/>
    <w:rsid w:val="006932BE"/>
    <w:rsid w:val="00693DBA"/>
    <w:rsid w:val="00697B57"/>
    <w:rsid w:val="006A6684"/>
    <w:rsid w:val="006A7C2A"/>
    <w:rsid w:val="006B1CFE"/>
    <w:rsid w:val="006B2136"/>
    <w:rsid w:val="006B3754"/>
    <w:rsid w:val="006B47F0"/>
    <w:rsid w:val="006B6748"/>
    <w:rsid w:val="006B73F3"/>
    <w:rsid w:val="006C0B90"/>
    <w:rsid w:val="006C2E1B"/>
    <w:rsid w:val="006C5852"/>
    <w:rsid w:val="006D11B8"/>
    <w:rsid w:val="006D2A6F"/>
    <w:rsid w:val="006D34EE"/>
    <w:rsid w:val="006E1A8F"/>
    <w:rsid w:val="006E4C29"/>
    <w:rsid w:val="006E4DF9"/>
    <w:rsid w:val="006F3F38"/>
    <w:rsid w:val="006F6FDD"/>
    <w:rsid w:val="00702A1E"/>
    <w:rsid w:val="00703B20"/>
    <w:rsid w:val="007045D1"/>
    <w:rsid w:val="007105C0"/>
    <w:rsid w:val="00710BA8"/>
    <w:rsid w:val="00712C62"/>
    <w:rsid w:val="007212C9"/>
    <w:rsid w:val="00724045"/>
    <w:rsid w:val="00724C99"/>
    <w:rsid w:val="00725DE3"/>
    <w:rsid w:val="0073114E"/>
    <w:rsid w:val="00731578"/>
    <w:rsid w:val="007323EB"/>
    <w:rsid w:val="007336AA"/>
    <w:rsid w:val="00733E01"/>
    <w:rsid w:val="0073428C"/>
    <w:rsid w:val="00740CD4"/>
    <w:rsid w:val="007473DD"/>
    <w:rsid w:val="00747E66"/>
    <w:rsid w:val="00751DFE"/>
    <w:rsid w:val="00753597"/>
    <w:rsid w:val="007550DB"/>
    <w:rsid w:val="0075578F"/>
    <w:rsid w:val="007604AD"/>
    <w:rsid w:val="00761512"/>
    <w:rsid w:val="00765C73"/>
    <w:rsid w:val="00766BC4"/>
    <w:rsid w:val="00767DCE"/>
    <w:rsid w:val="0077249D"/>
    <w:rsid w:val="0077322B"/>
    <w:rsid w:val="007815C4"/>
    <w:rsid w:val="007817E8"/>
    <w:rsid w:val="007901C8"/>
    <w:rsid w:val="00791E0A"/>
    <w:rsid w:val="0079261E"/>
    <w:rsid w:val="00795B27"/>
    <w:rsid w:val="00795BA4"/>
    <w:rsid w:val="0079644F"/>
    <w:rsid w:val="007A328F"/>
    <w:rsid w:val="007A34FF"/>
    <w:rsid w:val="007A4C3B"/>
    <w:rsid w:val="007A4FAE"/>
    <w:rsid w:val="007A72CB"/>
    <w:rsid w:val="007B00ED"/>
    <w:rsid w:val="007B3593"/>
    <w:rsid w:val="007B3FB1"/>
    <w:rsid w:val="007B4ED3"/>
    <w:rsid w:val="007B7797"/>
    <w:rsid w:val="007B77E0"/>
    <w:rsid w:val="007C00DF"/>
    <w:rsid w:val="007C1FDD"/>
    <w:rsid w:val="007C217B"/>
    <w:rsid w:val="007C32B8"/>
    <w:rsid w:val="007C6E71"/>
    <w:rsid w:val="007C7A6C"/>
    <w:rsid w:val="007D1242"/>
    <w:rsid w:val="007D1A7F"/>
    <w:rsid w:val="007D2D03"/>
    <w:rsid w:val="007D36A0"/>
    <w:rsid w:val="007D4A56"/>
    <w:rsid w:val="007E07BD"/>
    <w:rsid w:val="007E23C5"/>
    <w:rsid w:val="007E3764"/>
    <w:rsid w:val="007E6CA8"/>
    <w:rsid w:val="007E70DA"/>
    <w:rsid w:val="007F0920"/>
    <w:rsid w:val="007F2A2B"/>
    <w:rsid w:val="007F678D"/>
    <w:rsid w:val="007F6F50"/>
    <w:rsid w:val="00800FCD"/>
    <w:rsid w:val="00803BDF"/>
    <w:rsid w:val="008119D3"/>
    <w:rsid w:val="0081257A"/>
    <w:rsid w:val="00816AAB"/>
    <w:rsid w:val="00817BC9"/>
    <w:rsid w:val="00821B53"/>
    <w:rsid w:val="00822723"/>
    <w:rsid w:val="00822802"/>
    <w:rsid w:val="008244B2"/>
    <w:rsid w:val="00832ED0"/>
    <w:rsid w:val="00836399"/>
    <w:rsid w:val="00837586"/>
    <w:rsid w:val="008420DA"/>
    <w:rsid w:val="00843784"/>
    <w:rsid w:val="00843A68"/>
    <w:rsid w:val="0084448D"/>
    <w:rsid w:val="008455B6"/>
    <w:rsid w:val="008455E1"/>
    <w:rsid w:val="008464CF"/>
    <w:rsid w:val="00846858"/>
    <w:rsid w:val="00846BB3"/>
    <w:rsid w:val="00851CA8"/>
    <w:rsid w:val="008558BF"/>
    <w:rsid w:val="00855955"/>
    <w:rsid w:val="00856052"/>
    <w:rsid w:val="0085687A"/>
    <w:rsid w:val="008575FB"/>
    <w:rsid w:val="008612B0"/>
    <w:rsid w:val="00861BA7"/>
    <w:rsid w:val="008636F4"/>
    <w:rsid w:val="00865D1C"/>
    <w:rsid w:val="0086610C"/>
    <w:rsid w:val="008679EF"/>
    <w:rsid w:val="00873365"/>
    <w:rsid w:val="00873C02"/>
    <w:rsid w:val="00874857"/>
    <w:rsid w:val="008753C2"/>
    <w:rsid w:val="00875DD5"/>
    <w:rsid w:val="008776DF"/>
    <w:rsid w:val="00884382"/>
    <w:rsid w:val="00884478"/>
    <w:rsid w:val="00886EC7"/>
    <w:rsid w:val="008873A1"/>
    <w:rsid w:val="008873BB"/>
    <w:rsid w:val="00896BDF"/>
    <w:rsid w:val="008977D6"/>
    <w:rsid w:val="008A09B2"/>
    <w:rsid w:val="008A17F2"/>
    <w:rsid w:val="008A2D57"/>
    <w:rsid w:val="008B3CAF"/>
    <w:rsid w:val="008B7800"/>
    <w:rsid w:val="008C1044"/>
    <w:rsid w:val="008C1C4A"/>
    <w:rsid w:val="008C256E"/>
    <w:rsid w:val="008D3CC5"/>
    <w:rsid w:val="008D56BE"/>
    <w:rsid w:val="008E259E"/>
    <w:rsid w:val="008E6265"/>
    <w:rsid w:val="008E62E3"/>
    <w:rsid w:val="008E7966"/>
    <w:rsid w:val="008F05F5"/>
    <w:rsid w:val="008F499E"/>
    <w:rsid w:val="008F4E85"/>
    <w:rsid w:val="008F6F03"/>
    <w:rsid w:val="00900E4E"/>
    <w:rsid w:val="009011EE"/>
    <w:rsid w:val="00902706"/>
    <w:rsid w:val="00902EF0"/>
    <w:rsid w:val="00903229"/>
    <w:rsid w:val="0090325E"/>
    <w:rsid w:val="00903428"/>
    <w:rsid w:val="00903A06"/>
    <w:rsid w:val="00903D9B"/>
    <w:rsid w:val="009045B3"/>
    <w:rsid w:val="00905E9D"/>
    <w:rsid w:val="00911765"/>
    <w:rsid w:val="009119E9"/>
    <w:rsid w:val="00912DC6"/>
    <w:rsid w:val="00924691"/>
    <w:rsid w:val="00924737"/>
    <w:rsid w:val="00931405"/>
    <w:rsid w:val="00937FF9"/>
    <w:rsid w:val="00940238"/>
    <w:rsid w:val="00945A37"/>
    <w:rsid w:val="00946074"/>
    <w:rsid w:val="00950C2F"/>
    <w:rsid w:val="00952BAD"/>
    <w:rsid w:val="009569CF"/>
    <w:rsid w:val="00957484"/>
    <w:rsid w:val="0096280A"/>
    <w:rsid w:val="00962A4E"/>
    <w:rsid w:val="00962CF7"/>
    <w:rsid w:val="00964A28"/>
    <w:rsid w:val="00971DC1"/>
    <w:rsid w:val="00972822"/>
    <w:rsid w:val="0097287F"/>
    <w:rsid w:val="00973371"/>
    <w:rsid w:val="009734AF"/>
    <w:rsid w:val="00974925"/>
    <w:rsid w:val="00974DD0"/>
    <w:rsid w:val="00980454"/>
    <w:rsid w:val="00980769"/>
    <w:rsid w:val="009817F6"/>
    <w:rsid w:val="00981EF2"/>
    <w:rsid w:val="00983171"/>
    <w:rsid w:val="009834CE"/>
    <w:rsid w:val="00985CDE"/>
    <w:rsid w:val="00990AF1"/>
    <w:rsid w:val="009951D5"/>
    <w:rsid w:val="009A07D0"/>
    <w:rsid w:val="009A1C2F"/>
    <w:rsid w:val="009A6771"/>
    <w:rsid w:val="009A6E68"/>
    <w:rsid w:val="009B20D8"/>
    <w:rsid w:val="009C330F"/>
    <w:rsid w:val="009C3FF0"/>
    <w:rsid w:val="009C7EC1"/>
    <w:rsid w:val="009E206A"/>
    <w:rsid w:val="009E2E03"/>
    <w:rsid w:val="009F00EF"/>
    <w:rsid w:val="009F017A"/>
    <w:rsid w:val="009F167B"/>
    <w:rsid w:val="009F16BE"/>
    <w:rsid w:val="00A00D63"/>
    <w:rsid w:val="00A07EBB"/>
    <w:rsid w:val="00A11910"/>
    <w:rsid w:val="00A208D6"/>
    <w:rsid w:val="00A211A0"/>
    <w:rsid w:val="00A21955"/>
    <w:rsid w:val="00A22665"/>
    <w:rsid w:val="00A22A02"/>
    <w:rsid w:val="00A2390D"/>
    <w:rsid w:val="00A26411"/>
    <w:rsid w:val="00A269CE"/>
    <w:rsid w:val="00A31002"/>
    <w:rsid w:val="00A32171"/>
    <w:rsid w:val="00A354C1"/>
    <w:rsid w:val="00A37C06"/>
    <w:rsid w:val="00A42877"/>
    <w:rsid w:val="00A4446F"/>
    <w:rsid w:val="00A44532"/>
    <w:rsid w:val="00A446A5"/>
    <w:rsid w:val="00A4636A"/>
    <w:rsid w:val="00A46959"/>
    <w:rsid w:val="00A5079F"/>
    <w:rsid w:val="00A5083C"/>
    <w:rsid w:val="00A52476"/>
    <w:rsid w:val="00A602EA"/>
    <w:rsid w:val="00A60E8B"/>
    <w:rsid w:val="00A6573C"/>
    <w:rsid w:val="00A76A78"/>
    <w:rsid w:val="00A77EFA"/>
    <w:rsid w:val="00A80A42"/>
    <w:rsid w:val="00A84757"/>
    <w:rsid w:val="00A85A9C"/>
    <w:rsid w:val="00A86472"/>
    <w:rsid w:val="00A86A4B"/>
    <w:rsid w:val="00A94F64"/>
    <w:rsid w:val="00A9651F"/>
    <w:rsid w:val="00A9798F"/>
    <w:rsid w:val="00AA053A"/>
    <w:rsid w:val="00AA0968"/>
    <w:rsid w:val="00AA343E"/>
    <w:rsid w:val="00AA3542"/>
    <w:rsid w:val="00AB02C3"/>
    <w:rsid w:val="00AB0B24"/>
    <w:rsid w:val="00AB26BC"/>
    <w:rsid w:val="00AB53EA"/>
    <w:rsid w:val="00AB6835"/>
    <w:rsid w:val="00AB6BF6"/>
    <w:rsid w:val="00AC1087"/>
    <w:rsid w:val="00AC151C"/>
    <w:rsid w:val="00AC69E1"/>
    <w:rsid w:val="00AC71CC"/>
    <w:rsid w:val="00AC79BF"/>
    <w:rsid w:val="00AD0906"/>
    <w:rsid w:val="00AD1863"/>
    <w:rsid w:val="00AD1C6A"/>
    <w:rsid w:val="00AD27B9"/>
    <w:rsid w:val="00AD362C"/>
    <w:rsid w:val="00AD60B3"/>
    <w:rsid w:val="00AE1DAD"/>
    <w:rsid w:val="00AE3AE5"/>
    <w:rsid w:val="00AE59E5"/>
    <w:rsid w:val="00AE7023"/>
    <w:rsid w:val="00AF185B"/>
    <w:rsid w:val="00B0222F"/>
    <w:rsid w:val="00B03234"/>
    <w:rsid w:val="00B0433C"/>
    <w:rsid w:val="00B05C46"/>
    <w:rsid w:val="00B1080C"/>
    <w:rsid w:val="00B1130C"/>
    <w:rsid w:val="00B13721"/>
    <w:rsid w:val="00B15024"/>
    <w:rsid w:val="00B17368"/>
    <w:rsid w:val="00B2474B"/>
    <w:rsid w:val="00B30256"/>
    <w:rsid w:val="00B31961"/>
    <w:rsid w:val="00B32B3C"/>
    <w:rsid w:val="00B331CC"/>
    <w:rsid w:val="00B3533D"/>
    <w:rsid w:val="00B43F34"/>
    <w:rsid w:val="00B44173"/>
    <w:rsid w:val="00B47363"/>
    <w:rsid w:val="00B4788E"/>
    <w:rsid w:val="00B52333"/>
    <w:rsid w:val="00B53F06"/>
    <w:rsid w:val="00B55B31"/>
    <w:rsid w:val="00B611C7"/>
    <w:rsid w:val="00B6130F"/>
    <w:rsid w:val="00B6180D"/>
    <w:rsid w:val="00B61F0E"/>
    <w:rsid w:val="00B62D81"/>
    <w:rsid w:val="00B63B4A"/>
    <w:rsid w:val="00B707A7"/>
    <w:rsid w:val="00B718C5"/>
    <w:rsid w:val="00B7484D"/>
    <w:rsid w:val="00B8367C"/>
    <w:rsid w:val="00B90261"/>
    <w:rsid w:val="00B90739"/>
    <w:rsid w:val="00B96B6C"/>
    <w:rsid w:val="00B97CE5"/>
    <w:rsid w:val="00BB0A62"/>
    <w:rsid w:val="00BB2783"/>
    <w:rsid w:val="00BC2AAD"/>
    <w:rsid w:val="00BC5056"/>
    <w:rsid w:val="00BC618D"/>
    <w:rsid w:val="00BC74A0"/>
    <w:rsid w:val="00BC7B4E"/>
    <w:rsid w:val="00BD14B7"/>
    <w:rsid w:val="00BE2226"/>
    <w:rsid w:val="00BE47C0"/>
    <w:rsid w:val="00BE4F4D"/>
    <w:rsid w:val="00BE6191"/>
    <w:rsid w:val="00BE6B59"/>
    <w:rsid w:val="00BF0089"/>
    <w:rsid w:val="00BF33A5"/>
    <w:rsid w:val="00BF4923"/>
    <w:rsid w:val="00BF49E5"/>
    <w:rsid w:val="00BF7296"/>
    <w:rsid w:val="00C034C7"/>
    <w:rsid w:val="00C04347"/>
    <w:rsid w:val="00C046F0"/>
    <w:rsid w:val="00C049F1"/>
    <w:rsid w:val="00C06179"/>
    <w:rsid w:val="00C13419"/>
    <w:rsid w:val="00C15263"/>
    <w:rsid w:val="00C16A38"/>
    <w:rsid w:val="00C16DE6"/>
    <w:rsid w:val="00C20E11"/>
    <w:rsid w:val="00C23218"/>
    <w:rsid w:val="00C25BDC"/>
    <w:rsid w:val="00C30AC3"/>
    <w:rsid w:val="00C30C59"/>
    <w:rsid w:val="00C3137C"/>
    <w:rsid w:val="00C3493E"/>
    <w:rsid w:val="00C34DB1"/>
    <w:rsid w:val="00C4146E"/>
    <w:rsid w:val="00C42E14"/>
    <w:rsid w:val="00C50C92"/>
    <w:rsid w:val="00C50E2E"/>
    <w:rsid w:val="00C51623"/>
    <w:rsid w:val="00C52A16"/>
    <w:rsid w:val="00C6326F"/>
    <w:rsid w:val="00C63F3D"/>
    <w:rsid w:val="00C704C2"/>
    <w:rsid w:val="00C70B35"/>
    <w:rsid w:val="00C71118"/>
    <w:rsid w:val="00C7127A"/>
    <w:rsid w:val="00C725D5"/>
    <w:rsid w:val="00C74219"/>
    <w:rsid w:val="00C811EC"/>
    <w:rsid w:val="00C85038"/>
    <w:rsid w:val="00C86E1E"/>
    <w:rsid w:val="00C920CA"/>
    <w:rsid w:val="00C948B1"/>
    <w:rsid w:val="00C95460"/>
    <w:rsid w:val="00CA0B84"/>
    <w:rsid w:val="00CA1FA4"/>
    <w:rsid w:val="00CA3380"/>
    <w:rsid w:val="00CB0E46"/>
    <w:rsid w:val="00CB4DE3"/>
    <w:rsid w:val="00CB798C"/>
    <w:rsid w:val="00CD0A43"/>
    <w:rsid w:val="00CD154A"/>
    <w:rsid w:val="00CD1804"/>
    <w:rsid w:val="00CD1B52"/>
    <w:rsid w:val="00CD38F1"/>
    <w:rsid w:val="00CE0D54"/>
    <w:rsid w:val="00CF00D1"/>
    <w:rsid w:val="00CF63A4"/>
    <w:rsid w:val="00CF6610"/>
    <w:rsid w:val="00D01CBF"/>
    <w:rsid w:val="00D05DDF"/>
    <w:rsid w:val="00D07BC7"/>
    <w:rsid w:val="00D12B1D"/>
    <w:rsid w:val="00D14C0E"/>
    <w:rsid w:val="00D16594"/>
    <w:rsid w:val="00D21D81"/>
    <w:rsid w:val="00D3005F"/>
    <w:rsid w:val="00D346A8"/>
    <w:rsid w:val="00D36C3C"/>
    <w:rsid w:val="00D4052B"/>
    <w:rsid w:val="00D406C5"/>
    <w:rsid w:val="00D43757"/>
    <w:rsid w:val="00D438BA"/>
    <w:rsid w:val="00D4497B"/>
    <w:rsid w:val="00D44D28"/>
    <w:rsid w:val="00D46D13"/>
    <w:rsid w:val="00D51EEB"/>
    <w:rsid w:val="00D52289"/>
    <w:rsid w:val="00D52BED"/>
    <w:rsid w:val="00D5399D"/>
    <w:rsid w:val="00D54F00"/>
    <w:rsid w:val="00D559FB"/>
    <w:rsid w:val="00D61F68"/>
    <w:rsid w:val="00D621A1"/>
    <w:rsid w:val="00D64265"/>
    <w:rsid w:val="00D646EF"/>
    <w:rsid w:val="00D679A8"/>
    <w:rsid w:val="00D67FFD"/>
    <w:rsid w:val="00D705EA"/>
    <w:rsid w:val="00D70A59"/>
    <w:rsid w:val="00D71FAB"/>
    <w:rsid w:val="00D723F4"/>
    <w:rsid w:val="00D724C5"/>
    <w:rsid w:val="00D72BD3"/>
    <w:rsid w:val="00D72FD5"/>
    <w:rsid w:val="00D77C50"/>
    <w:rsid w:val="00D81AE0"/>
    <w:rsid w:val="00D901D6"/>
    <w:rsid w:val="00D952B5"/>
    <w:rsid w:val="00D9585F"/>
    <w:rsid w:val="00DA532F"/>
    <w:rsid w:val="00DA5594"/>
    <w:rsid w:val="00DB071A"/>
    <w:rsid w:val="00DB1814"/>
    <w:rsid w:val="00DB3403"/>
    <w:rsid w:val="00DC1795"/>
    <w:rsid w:val="00DC1C7B"/>
    <w:rsid w:val="00DC424F"/>
    <w:rsid w:val="00DC5152"/>
    <w:rsid w:val="00DC5882"/>
    <w:rsid w:val="00DC7B1B"/>
    <w:rsid w:val="00DD0C14"/>
    <w:rsid w:val="00DD404C"/>
    <w:rsid w:val="00DD51AA"/>
    <w:rsid w:val="00DD5774"/>
    <w:rsid w:val="00DD75AD"/>
    <w:rsid w:val="00DF54D2"/>
    <w:rsid w:val="00DF5FC6"/>
    <w:rsid w:val="00DF7376"/>
    <w:rsid w:val="00DF74B1"/>
    <w:rsid w:val="00E02627"/>
    <w:rsid w:val="00E05113"/>
    <w:rsid w:val="00E10158"/>
    <w:rsid w:val="00E104C9"/>
    <w:rsid w:val="00E108D0"/>
    <w:rsid w:val="00E13FBE"/>
    <w:rsid w:val="00E23ED5"/>
    <w:rsid w:val="00E26B10"/>
    <w:rsid w:val="00E26E80"/>
    <w:rsid w:val="00E27831"/>
    <w:rsid w:val="00E307FD"/>
    <w:rsid w:val="00E30893"/>
    <w:rsid w:val="00E33AD4"/>
    <w:rsid w:val="00E41E81"/>
    <w:rsid w:val="00E44048"/>
    <w:rsid w:val="00E474FE"/>
    <w:rsid w:val="00E509BF"/>
    <w:rsid w:val="00E526D7"/>
    <w:rsid w:val="00E55A2F"/>
    <w:rsid w:val="00E55E39"/>
    <w:rsid w:val="00E570FE"/>
    <w:rsid w:val="00E5754C"/>
    <w:rsid w:val="00E6241C"/>
    <w:rsid w:val="00E629FC"/>
    <w:rsid w:val="00E6371E"/>
    <w:rsid w:val="00E760B2"/>
    <w:rsid w:val="00E80557"/>
    <w:rsid w:val="00E84561"/>
    <w:rsid w:val="00E84FDF"/>
    <w:rsid w:val="00E92110"/>
    <w:rsid w:val="00E936BC"/>
    <w:rsid w:val="00E95025"/>
    <w:rsid w:val="00E957D2"/>
    <w:rsid w:val="00EA1A2F"/>
    <w:rsid w:val="00EA4AA1"/>
    <w:rsid w:val="00EB0507"/>
    <w:rsid w:val="00EB349A"/>
    <w:rsid w:val="00EC1AA9"/>
    <w:rsid w:val="00EC2F35"/>
    <w:rsid w:val="00EC38EB"/>
    <w:rsid w:val="00EC3C9B"/>
    <w:rsid w:val="00EC48B6"/>
    <w:rsid w:val="00EC5625"/>
    <w:rsid w:val="00EC7B38"/>
    <w:rsid w:val="00ED341A"/>
    <w:rsid w:val="00ED493D"/>
    <w:rsid w:val="00ED6919"/>
    <w:rsid w:val="00ED7BA1"/>
    <w:rsid w:val="00EE0872"/>
    <w:rsid w:val="00EE1196"/>
    <w:rsid w:val="00EE1E1A"/>
    <w:rsid w:val="00EE27F6"/>
    <w:rsid w:val="00EE7131"/>
    <w:rsid w:val="00EE7F65"/>
    <w:rsid w:val="00EF08F2"/>
    <w:rsid w:val="00EF1290"/>
    <w:rsid w:val="00EF1E11"/>
    <w:rsid w:val="00EF3042"/>
    <w:rsid w:val="00EF3A2F"/>
    <w:rsid w:val="00EF6091"/>
    <w:rsid w:val="00F02021"/>
    <w:rsid w:val="00F037DA"/>
    <w:rsid w:val="00F04420"/>
    <w:rsid w:val="00F0633B"/>
    <w:rsid w:val="00F06CB3"/>
    <w:rsid w:val="00F072C1"/>
    <w:rsid w:val="00F10F2F"/>
    <w:rsid w:val="00F118B3"/>
    <w:rsid w:val="00F11A62"/>
    <w:rsid w:val="00F21F6E"/>
    <w:rsid w:val="00F22051"/>
    <w:rsid w:val="00F220A8"/>
    <w:rsid w:val="00F270E8"/>
    <w:rsid w:val="00F33F55"/>
    <w:rsid w:val="00F44E31"/>
    <w:rsid w:val="00F45149"/>
    <w:rsid w:val="00F50772"/>
    <w:rsid w:val="00F51A33"/>
    <w:rsid w:val="00F552FB"/>
    <w:rsid w:val="00F561D9"/>
    <w:rsid w:val="00F57168"/>
    <w:rsid w:val="00F633D4"/>
    <w:rsid w:val="00F70539"/>
    <w:rsid w:val="00F72251"/>
    <w:rsid w:val="00F73F78"/>
    <w:rsid w:val="00F80310"/>
    <w:rsid w:val="00F826D3"/>
    <w:rsid w:val="00F87017"/>
    <w:rsid w:val="00FA0917"/>
    <w:rsid w:val="00FA2F2A"/>
    <w:rsid w:val="00FA6EA9"/>
    <w:rsid w:val="00FA793E"/>
    <w:rsid w:val="00FA7F23"/>
    <w:rsid w:val="00FB0C21"/>
    <w:rsid w:val="00FB4379"/>
    <w:rsid w:val="00FC3FDD"/>
    <w:rsid w:val="00FC675F"/>
    <w:rsid w:val="00FD119F"/>
    <w:rsid w:val="00FD2795"/>
    <w:rsid w:val="00FD4560"/>
    <w:rsid w:val="00FD4708"/>
    <w:rsid w:val="00FD4DCD"/>
    <w:rsid w:val="00FE004D"/>
    <w:rsid w:val="00FE3ADF"/>
    <w:rsid w:val="00FE4B28"/>
    <w:rsid w:val="00FE4B2C"/>
    <w:rsid w:val="00FE791E"/>
    <w:rsid w:val="00FF07CD"/>
    <w:rsid w:val="00FF1D55"/>
    <w:rsid w:val="00FF6F55"/>
    <w:rsid w:val="00FF707F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6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46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6A8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paragraph" w:customStyle="1" w:styleId="a4">
    <w:name w:val="Таблицы (моноширинный)"/>
    <w:basedOn w:val="a"/>
    <w:next w:val="a"/>
    <w:rsid w:val="00D346A8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D346A8"/>
    <w:rPr>
      <w:b/>
      <w:bCs/>
      <w:color w:val="000080"/>
      <w:sz w:val="20"/>
      <w:szCs w:val="20"/>
    </w:rPr>
  </w:style>
  <w:style w:type="paragraph" w:styleId="2">
    <w:name w:val="Body Text 2"/>
    <w:basedOn w:val="a"/>
    <w:rsid w:val="00A446A5"/>
    <w:pPr>
      <w:spacing w:after="120" w:line="480" w:lineRule="auto"/>
    </w:pPr>
  </w:style>
  <w:style w:type="paragraph" w:styleId="a6">
    <w:name w:val="Balloon Text"/>
    <w:basedOn w:val="a"/>
    <w:semiHidden/>
    <w:rsid w:val="006314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54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F54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30D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0D1C"/>
  </w:style>
  <w:style w:type="paragraph" w:styleId="aa">
    <w:name w:val="footer"/>
    <w:basedOn w:val="a"/>
    <w:rsid w:val="00630D1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CF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rsid w:val="001B3814"/>
    <w:pPr>
      <w:widowControl/>
      <w:ind w:firstLine="0"/>
      <w:jc w:val="left"/>
    </w:pPr>
    <w:rPr>
      <w:sz w:val="24"/>
      <w:szCs w:val="24"/>
    </w:rPr>
  </w:style>
  <w:style w:type="character" w:styleId="ad">
    <w:name w:val="Strong"/>
    <w:qFormat/>
    <w:rsid w:val="008D56BE"/>
    <w:rPr>
      <w:b/>
      <w:bCs/>
    </w:rPr>
  </w:style>
  <w:style w:type="paragraph" w:customStyle="1" w:styleId="ae">
    <w:name w:val="Нормальный (таблица)"/>
    <w:basedOn w:val="a"/>
    <w:next w:val="a"/>
    <w:rsid w:val="00731578"/>
    <w:pPr>
      <w:widowControl/>
      <w:ind w:firstLine="0"/>
    </w:pPr>
    <w:rPr>
      <w:sz w:val="24"/>
      <w:szCs w:val="24"/>
    </w:rPr>
  </w:style>
  <w:style w:type="character" w:customStyle="1" w:styleId="af">
    <w:name w:val="Гипертекстовая ссылка"/>
    <w:rsid w:val="008F05F5"/>
    <w:rPr>
      <w:b/>
      <w:bCs/>
      <w:color w:val="106BBE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37FF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Abubakar</dc:creator>
  <cp:keywords/>
  <dc:description/>
  <cp:lastModifiedBy>Ультиматум</cp:lastModifiedBy>
  <cp:revision>6</cp:revision>
  <cp:lastPrinted>2017-07-06T10:02:00Z</cp:lastPrinted>
  <dcterms:created xsi:type="dcterms:W3CDTF">2017-06-29T08:00:00Z</dcterms:created>
  <dcterms:modified xsi:type="dcterms:W3CDTF">2017-07-20T06:46:00Z</dcterms:modified>
</cp:coreProperties>
</file>